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76329C" w14:textId="41734A4A" w:rsidR="00DE2D93" w:rsidRPr="005A136F" w:rsidRDefault="002B2A64" w:rsidP="00392084">
      <w:pPr>
        <w:tabs>
          <w:tab w:val="left" w:pos="760"/>
          <w:tab w:val="left" w:pos="851"/>
        </w:tabs>
        <w:spacing w:after="100"/>
        <w:rPr>
          <w:rFonts w:asciiTheme="majorHAnsi" w:hAnsiTheme="majorHAnsi"/>
          <w:b/>
          <w:color w:val="00688C"/>
          <w:sz w:val="56"/>
          <w:szCs w:val="56"/>
        </w:rPr>
      </w:pPr>
      <w:r w:rsidRPr="005A136F">
        <w:rPr>
          <w:rFonts w:asciiTheme="majorHAnsi" w:hAnsiTheme="majorHAnsi"/>
          <w:b/>
          <w:noProof/>
          <w:color w:val="00688C"/>
          <w:sz w:val="56"/>
          <w:szCs w:val="56"/>
          <w:lang w:eastAsia="sl-SI"/>
        </w:rPr>
        <w:drawing>
          <wp:anchor distT="0" distB="0" distL="114300" distR="114300" simplePos="0" relativeHeight="251661312" behindDoc="0" locked="0" layoutInCell="1" allowOverlap="1" wp14:anchorId="0A5A6B0E" wp14:editId="49C9BD8B">
            <wp:simplePos x="0" y="0"/>
            <wp:positionH relativeFrom="column">
              <wp:posOffset>-352425</wp:posOffset>
            </wp:positionH>
            <wp:positionV relativeFrom="paragraph">
              <wp:posOffset>8881110</wp:posOffset>
            </wp:positionV>
            <wp:extent cx="6840855" cy="40640"/>
            <wp:effectExtent l="0" t="0" r="0" b="0"/>
            <wp:wrapNone/>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40855" cy="40640"/>
                    </a:xfrm>
                    <a:prstGeom prst="rect">
                      <a:avLst/>
                    </a:prstGeom>
                    <a:noFill/>
                    <a:ln>
                      <a:noFill/>
                    </a:ln>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5A136F">
        <w:rPr>
          <w:rFonts w:asciiTheme="majorHAnsi" w:hAnsiTheme="majorHAnsi"/>
          <w:b/>
          <w:noProof/>
          <w:color w:val="00688C"/>
          <w:sz w:val="56"/>
          <w:szCs w:val="56"/>
          <w:lang w:eastAsia="sl-SI"/>
        </w:rPr>
        <w:drawing>
          <wp:anchor distT="0" distB="0" distL="114300" distR="114300" simplePos="0" relativeHeight="251659264" behindDoc="0" locked="0" layoutInCell="1" allowOverlap="1" wp14:anchorId="47556D3F" wp14:editId="596A1092">
            <wp:simplePos x="0" y="0"/>
            <wp:positionH relativeFrom="column">
              <wp:posOffset>-349885</wp:posOffset>
            </wp:positionH>
            <wp:positionV relativeFrom="paragraph">
              <wp:posOffset>-791210</wp:posOffset>
            </wp:positionV>
            <wp:extent cx="6826250" cy="2897505"/>
            <wp:effectExtent l="0" t="0" r="0" b="0"/>
            <wp:wrapNone/>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3_naslovnica-dokumenta:links:gen_nasl_pasica-zgoraj.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6826250" cy="2897505"/>
                    </a:xfrm>
                    <a:prstGeom prst="rect">
                      <a:avLst/>
                    </a:prstGeom>
                    <a:noFill/>
                    <a:ln>
                      <a:noFill/>
                    </a:ln>
                  </pic:spPr>
                </pic:pic>
              </a:graphicData>
            </a:graphic>
            <wp14:sizeRelH relativeFrom="margin">
              <wp14:pctWidth>0</wp14:pctWidth>
            </wp14:sizeRelH>
          </wp:anchor>
        </w:drawing>
      </w:r>
    </w:p>
    <w:p w14:paraId="6CD1D86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968BF1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52789C9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903FCB" w14:textId="19C11DA4" w:rsidR="00DE2D93" w:rsidRPr="005A136F" w:rsidRDefault="00DE2D93" w:rsidP="00392084">
      <w:pPr>
        <w:tabs>
          <w:tab w:val="left" w:pos="760"/>
          <w:tab w:val="left" w:pos="851"/>
        </w:tabs>
        <w:spacing w:after="100"/>
        <w:rPr>
          <w:rFonts w:asciiTheme="majorHAnsi" w:hAnsiTheme="majorHAnsi"/>
          <w:b/>
          <w:color w:val="00688C"/>
          <w:sz w:val="56"/>
          <w:szCs w:val="56"/>
        </w:rPr>
      </w:pPr>
    </w:p>
    <w:p w14:paraId="78EC14A7" w14:textId="7EF5D484" w:rsidR="00DE2D93" w:rsidRPr="005A136F" w:rsidRDefault="00414255" w:rsidP="00392084">
      <w:pPr>
        <w:tabs>
          <w:tab w:val="left" w:pos="760"/>
          <w:tab w:val="left" w:pos="851"/>
        </w:tabs>
        <w:spacing w:after="100"/>
        <w:rPr>
          <w:rFonts w:asciiTheme="majorHAnsi" w:hAnsiTheme="majorHAnsi"/>
          <w:b/>
          <w:color w:val="00688C"/>
          <w:sz w:val="56"/>
          <w:szCs w:val="56"/>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6192" behindDoc="0" locked="0" layoutInCell="1" allowOverlap="1" wp14:anchorId="52CC42DD" wp14:editId="7D156C86">
                <wp:simplePos x="0" y="0"/>
                <wp:positionH relativeFrom="column">
                  <wp:posOffset>314626</wp:posOffset>
                </wp:positionH>
                <wp:positionV relativeFrom="paragraph">
                  <wp:posOffset>61528</wp:posOffset>
                </wp:positionV>
                <wp:extent cx="4934585" cy="4953000"/>
                <wp:effectExtent l="0" t="0" r="0" b="0"/>
                <wp:wrapNone/>
                <wp:docPr id="10" name="Polje z besedilom 10"/>
                <wp:cNvGraphicFramePr/>
                <a:graphic xmlns:a="http://schemas.openxmlformats.org/drawingml/2006/main">
                  <a:graphicData uri="http://schemas.microsoft.com/office/word/2010/wordprocessingShape">
                    <wps:wsp>
                      <wps:cNvSpPr txBox="1"/>
                      <wps:spPr>
                        <a:xfrm>
                          <a:off x="0" y="0"/>
                          <a:ext cx="4934585" cy="4953000"/>
                        </a:xfrm>
                        <a:prstGeom prst="rect">
                          <a:avLst/>
                        </a:prstGeom>
                        <a:noFill/>
                        <a:ln>
                          <a:noFill/>
                        </a:ln>
                        <a:effectLst/>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F8EE061" w14:textId="77777777" w:rsidR="00083893" w:rsidRPr="00575A6C" w:rsidRDefault="00083893" w:rsidP="00575A6C">
                            <w:pPr>
                              <w:pStyle w:val="Glava"/>
                              <w:suppressAutoHyphens/>
                              <w:spacing w:before="170" w:line="240" w:lineRule="auto"/>
                              <w:jc w:val="center"/>
                              <w:rPr>
                                <w:rFonts w:ascii="Calibri-Bold" w:hAnsi="Calibri-Bold" w:cs="Calibri-Bold"/>
                                <w:b/>
                                <w:bCs/>
                                <w:color w:val="003864"/>
                                <w:sz w:val="64"/>
                                <w:szCs w:val="64"/>
                                <w:lang w:val="en-US"/>
                              </w:rPr>
                            </w:pPr>
                          </w:p>
                          <w:p w14:paraId="4742A4F5" w14:textId="6DAC4A25" w:rsidR="00083893" w:rsidRPr="00961FCF" w:rsidRDefault="007F7026" w:rsidP="00575A6C">
                            <w:pPr>
                              <w:pStyle w:val="Glava"/>
                              <w:suppressAutoHyphens/>
                              <w:spacing w:before="170" w:line="240" w:lineRule="auto"/>
                              <w:jc w:val="center"/>
                              <w:rPr>
                                <w:rFonts w:ascii="Calibri-Bold" w:hAnsi="Calibri-Bold" w:cs="Calibri-Bold"/>
                                <w:b/>
                                <w:bCs/>
                                <w:color w:val="003864"/>
                                <w:sz w:val="66"/>
                                <w:szCs w:val="64"/>
                              </w:rPr>
                            </w:pPr>
                            <w:r>
                              <w:rPr>
                                <w:rFonts w:ascii="Calibri-Bold" w:hAnsi="Calibri-Bold" w:cs="Calibri-Bold"/>
                                <w:b/>
                                <w:bCs/>
                                <w:color w:val="003864"/>
                                <w:sz w:val="66"/>
                                <w:szCs w:val="64"/>
                              </w:rPr>
                              <w:t>Ponovna eval</w:t>
                            </w:r>
                            <w:r w:rsidR="006A5C00">
                              <w:rPr>
                                <w:rFonts w:ascii="Calibri-Bold" w:hAnsi="Calibri-Bold" w:cs="Calibri-Bold"/>
                                <w:b/>
                                <w:bCs/>
                                <w:color w:val="003864"/>
                                <w:sz w:val="66"/>
                                <w:szCs w:val="64"/>
                              </w:rPr>
                              <w:t>u</w:t>
                            </w:r>
                            <w:r>
                              <w:rPr>
                                <w:rFonts w:ascii="Calibri-Bold" w:hAnsi="Calibri-Bold" w:cs="Calibri-Bold"/>
                                <w:b/>
                                <w:bCs/>
                                <w:color w:val="003864"/>
                                <w:sz w:val="66"/>
                                <w:szCs w:val="64"/>
                              </w:rPr>
                              <w:t>acija 10.000-letne poplave in PMF Save ter Potočnice</w:t>
                            </w:r>
                          </w:p>
                          <w:p w14:paraId="6CE96B6A" w14:textId="09495D0A"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Dokumentacija v zvezi z oddajo</w:t>
                            </w:r>
                            <w:r w:rsidR="00C17683">
                              <w:rPr>
                                <w:rFonts w:ascii="Calibri-Bold" w:hAnsi="Calibri-Bold" w:cs="Calibri-Bold"/>
                                <w:b/>
                                <w:bCs/>
                                <w:color w:val="579BB8"/>
                                <w:sz w:val="44"/>
                                <w:szCs w:val="44"/>
                              </w:rPr>
                              <w:t xml:space="preserve"> priložnostnega skupnega</w:t>
                            </w:r>
                            <w:r>
                              <w:rPr>
                                <w:rFonts w:ascii="Calibri-Bold" w:hAnsi="Calibri-Bold" w:cs="Calibri-Bold"/>
                                <w:b/>
                                <w:bCs/>
                                <w:color w:val="579BB8"/>
                                <w:sz w:val="44"/>
                                <w:szCs w:val="44"/>
                              </w:rPr>
                              <w:t xml:space="preserve"> javnega naročila</w:t>
                            </w:r>
                          </w:p>
                          <w:p w14:paraId="010847C9" w14:textId="5F29D2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083893" w:rsidRPr="006C54FA" w:rsidRDefault="000838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083893" w:rsidRPr="0057392E" w:rsidRDefault="00083893" w:rsidP="002B2A64">
                            <w:pPr>
                              <w:pStyle w:val="Glava"/>
                              <w:suppressAutoHyphens/>
                              <w:spacing w:before="170"/>
                              <w:rPr>
                                <w:rFonts w:ascii="Calibri-Bold" w:hAnsi="Calibri-Bold" w:cs="Calibri-Bold"/>
                                <w:b/>
                                <w:bCs/>
                                <w:color w:val="005C83"/>
                                <w:sz w:val="38"/>
                                <w:szCs w:val="38"/>
                              </w:rPr>
                            </w:pPr>
                          </w:p>
                          <w:p w14:paraId="15C6204D" w14:textId="759BF81C" w:rsidR="00083893" w:rsidRPr="00847895" w:rsidRDefault="00083893" w:rsidP="00807941">
                            <w:pPr>
                              <w:spacing w:line="240" w:lineRule="auto"/>
                              <w:rPr>
                                <w:color w:val="00688C"/>
                              </w:rPr>
                            </w:pPr>
                            <w:r>
                              <w:rPr>
                                <w:rFonts w:cs="Calibri"/>
                                <w:color w:val="00688C"/>
                                <w:sz w:val="28"/>
                                <w:szCs w:val="28"/>
                              </w:rPr>
                              <w:tab/>
                            </w:r>
                            <w:r>
                              <w:rPr>
                                <w:rFonts w:cs="Calibri"/>
                                <w:color w:val="00688C"/>
                                <w:sz w:val="28"/>
                                <w:szCs w:val="28"/>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CC42DD" id="_x0000_t202" coordsize="21600,21600" o:spt="202" path="m,l,21600r21600,l21600,xe">
                <v:stroke joinstyle="miter"/>
                <v:path gradientshapeok="t" o:connecttype="rect"/>
              </v:shapetype>
              <v:shape id="Polje z besedilom 10" o:spid="_x0000_s1026" type="#_x0000_t202" style="position:absolute;left:0;text-align:left;margin-left:24.75pt;margin-top:4.85pt;width:388.55pt;height:390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" filled="f" stroked="f">
                <v:textbox>
                  <w:txbxContent>
                    <w:p w14:paraId="1F8EE061" w14:textId="77777777" w:rsidR="00083893" w:rsidRPr="00575A6C" w:rsidRDefault="00083893" w:rsidP="00575A6C">
                      <w:pPr>
                        <w:pStyle w:val="Glava"/>
                        <w:suppressAutoHyphens/>
                        <w:spacing w:before="170" w:line="240" w:lineRule="auto"/>
                        <w:jc w:val="center"/>
                        <w:rPr>
                          <w:rFonts w:ascii="Calibri-Bold" w:hAnsi="Calibri-Bold" w:cs="Calibri-Bold"/>
                          <w:b/>
                          <w:bCs/>
                          <w:color w:val="003864"/>
                          <w:sz w:val="64"/>
                          <w:szCs w:val="64"/>
                          <w:lang w:val="en-US"/>
                        </w:rPr>
                      </w:pPr>
                    </w:p>
                    <w:p w14:paraId="4742A4F5" w14:textId="6DAC4A25" w:rsidR="00083893" w:rsidRPr="00961FCF" w:rsidRDefault="007F7026" w:rsidP="00575A6C">
                      <w:pPr>
                        <w:pStyle w:val="Glava"/>
                        <w:suppressAutoHyphens/>
                        <w:spacing w:before="170" w:line="240" w:lineRule="auto"/>
                        <w:jc w:val="center"/>
                        <w:rPr>
                          <w:rFonts w:ascii="Calibri-Bold" w:hAnsi="Calibri-Bold" w:cs="Calibri-Bold"/>
                          <w:b/>
                          <w:bCs/>
                          <w:color w:val="003864"/>
                          <w:sz w:val="66"/>
                          <w:szCs w:val="64"/>
                        </w:rPr>
                      </w:pPr>
                      <w:r>
                        <w:rPr>
                          <w:rFonts w:ascii="Calibri-Bold" w:hAnsi="Calibri-Bold" w:cs="Calibri-Bold"/>
                          <w:b/>
                          <w:bCs/>
                          <w:color w:val="003864"/>
                          <w:sz w:val="66"/>
                          <w:szCs w:val="64"/>
                        </w:rPr>
                        <w:t>Ponovna eval</w:t>
                      </w:r>
                      <w:r w:rsidR="006A5C00">
                        <w:rPr>
                          <w:rFonts w:ascii="Calibri-Bold" w:hAnsi="Calibri-Bold" w:cs="Calibri-Bold"/>
                          <w:b/>
                          <w:bCs/>
                          <w:color w:val="003864"/>
                          <w:sz w:val="66"/>
                          <w:szCs w:val="64"/>
                        </w:rPr>
                        <w:t>u</w:t>
                      </w:r>
                      <w:r>
                        <w:rPr>
                          <w:rFonts w:ascii="Calibri-Bold" w:hAnsi="Calibri-Bold" w:cs="Calibri-Bold"/>
                          <w:b/>
                          <w:bCs/>
                          <w:color w:val="003864"/>
                          <w:sz w:val="66"/>
                          <w:szCs w:val="64"/>
                        </w:rPr>
                        <w:t>acija 10.000-letne poplave in PMF Save ter Potočnice</w:t>
                      </w:r>
                    </w:p>
                    <w:p w14:paraId="6CE96B6A" w14:textId="09495D0A"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Dokumentacija v zvezi z oddajo</w:t>
                      </w:r>
                      <w:r w:rsidR="00C17683">
                        <w:rPr>
                          <w:rFonts w:ascii="Calibri-Bold" w:hAnsi="Calibri-Bold" w:cs="Calibri-Bold"/>
                          <w:b/>
                          <w:bCs/>
                          <w:color w:val="579BB8"/>
                          <w:sz w:val="44"/>
                          <w:szCs w:val="44"/>
                        </w:rPr>
                        <w:t xml:space="preserve"> priložnostnega skupnega</w:t>
                      </w:r>
                      <w:r>
                        <w:rPr>
                          <w:rFonts w:ascii="Calibri-Bold" w:hAnsi="Calibri-Bold" w:cs="Calibri-Bold"/>
                          <w:b/>
                          <w:bCs/>
                          <w:color w:val="579BB8"/>
                          <w:sz w:val="44"/>
                          <w:szCs w:val="44"/>
                        </w:rPr>
                        <w:t xml:space="preserve"> javnega naročila</w:t>
                      </w:r>
                    </w:p>
                    <w:p w14:paraId="010847C9" w14:textId="5F29D2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083893" w:rsidRPr="006C54FA" w:rsidRDefault="000838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083893" w:rsidRPr="0057392E" w:rsidRDefault="00083893" w:rsidP="002B2A64">
                      <w:pPr>
                        <w:pStyle w:val="Glava"/>
                        <w:suppressAutoHyphens/>
                        <w:spacing w:before="170"/>
                        <w:rPr>
                          <w:rFonts w:ascii="Calibri-Bold" w:hAnsi="Calibri-Bold" w:cs="Calibri-Bold"/>
                          <w:b/>
                          <w:bCs/>
                          <w:color w:val="005C83"/>
                          <w:sz w:val="38"/>
                          <w:szCs w:val="38"/>
                        </w:rPr>
                      </w:pPr>
                    </w:p>
                    <w:p w14:paraId="15C6204D" w14:textId="759BF81C" w:rsidR="00083893" w:rsidRPr="00847895" w:rsidRDefault="00083893" w:rsidP="00807941">
                      <w:pPr>
                        <w:spacing w:line="240" w:lineRule="auto"/>
                        <w:rPr>
                          <w:color w:val="00688C"/>
                        </w:rPr>
                      </w:pPr>
                      <w:r>
                        <w:rPr>
                          <w:rFonts w:cs="Calibri"/>
                          <w:color w:val="00688C"/>
                          <w:sz w:val="28"/>
                          <w:szCs w:val="28"/>
                        </w:rPr>
                        <w:tab/>
                      </w:r>
                      <w:r>
                        <w:rPr>
                          <w:rFonts w:cs="Calibri"/>
                          <w:color w:val="00688C"/>
                          <w:sz w:val="28"/>
                          <w:szCs w:val="28"/>
                        </w:rPr>
                        <w:tab/>
                      </w:r>
                    </w:p>
                  </w:txbxContent>
                </v:textbox>
              </v:shape>
            </w:pict>
          </mc:Fallback>
        </mc:AlternateContent>
      </w:r>
    </w:p>
    <w:p w14:paraId="13E13691" w14:textId="4F1337E4" w:rsidR="00DE2D93" w:rsidRPr="005A136F" w:rsidRDefault="00DE2D93" w:rsidP="00392084">
      <w:pPr>
        <w:tabs>
          <w:tab w:val="left" w:pos="760"/>
          <w:tab w:val="left" w:pos="851"/>
        </w:tabs>
        <w:spacing w:after="100"/>
        <w:rPr>
          <w:rFonts w:asciiTheme="majorHAnsi" w:hAnsiTheme="majorHAnsi"/>
          <w:b/>
          <w:color w:val="00688C"/>
          <w:sz w:val="56"/>
          <w:szCs w:val="56"/>
        </w:rPr>
      </w:pPr>
    </w:p>
    <w:p w14:paraId="41F721BB"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D5E098"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6816030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0FEEDD86" w14:textId="6C9C17FF" w:rsidR="0057159B" w:rsidRPr="00414255" w:rsidRDefault="005F3847" w:rsidP="00414255">
      <w:pPr>
        <w:spacing w:line="240" w:lineRule="auto"/>
        <w:jc w:val="left"/>
        <w:rPr>
          <w:rFonts w:asciiTheme="majorHAnsi" w:hAnsiTheme="majorHAnsi"/>
          <w:b/>
          <w:color w:val="00688C"/>
          <w:sz w:val="56"/>
          <w:szCs w:val="56"/>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5168" behindDoc="0" locked="0" layoutInCell="1" allowOverlap="1" wp14:anchorId="5B48D6B2" wp14:editId="5E019B88">
                <wp:simplePos x="0" y="0"/>
                <wp:positionH relativeFrom="column">
                  <wp:posOffset>3023235</wp:posOffset>
                </wp:positionH>
                <wp:positionV relativeFrom="paragraph">
                  <wp:posOffset>769620</wp:posOffset>
                </wp:positionV>
                <wp:extent cx="3305175" cy="457200"/>
                <wp:effectExtent l="0" t="0" r="0" b="0"/>
                <wp:wrapNone/>
                <wp:docPr id="6" name="Polje z besedilom 6"/>
                <wp:cNvGraphicFramePr/>
                <a:graphic xmlns:a="http://schemas.openxmlformats.org/drawingml/2006/main">
                  <a:graphicData uri="http://schemas.microsoft.com/office/word/2010/wordprocessingShape">
                    <wps:wsp>
                      <wps:cNvSpPr txBox="1"/>
                      <wps:spPr>
                        <a:xfrm>
                          <a:off x="0" y="0"/>
                          <a:ext cx="3305175" cy="457200"/>
                        </a:xfrm>
                        <a:prstGeom prst="rect">
                          <a:avLst/>
                        </a:prstGeom>
                        <a:noFill/>
                        <a:ln>
                          <a:noFill/>
                        </a:ln>
                        <a:effectLst/>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1E21266" w14:textId="77777777" w:rsidR="00083893" w:rsidRDefault="00083893" w:rsidP="002B2A64">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48D6B2" id="Polje z besedilom 6" o:spid="_x0000_s1027" type="#_x0000_t202" style="position:absolute;margin-left:238.05pt;margin-top:60.6pt;width:260.25pt;height:36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" filled="f" stroked="f">
                <v:textbox>
                  <w:txbxContent>
                    <w:p w14:paraId="51E21266" w14:textId="77777777" w:rsidR="00083893" w:rsidRDefault="00083893" w:rsidP="002B2A64">
                      <w:pPr>
                        <w:jc w:val="right"/>
                      </w:pPr>
                    </w:p>
                  </w:txbxContent>
                </v:textbox>
              </v:shape>
            </w:pict>
          </mc:Fallback>
        </mc:AlternateContent>
      </w:r>
      <w:r w:rsidR="00807941">
        <w:rPr>
          <w:rFonts w:asciiTheme="majorHAnsi" w:hAnsiTheme="majorHAnsi"/>
          <w:b/>
          <w:color w:val="00688C"/>
          <w:sz w:val="56"/>
          <w:szCs w:val="56"/>
        </w:rPr>
        <w:br w:type="page"/>
      </w:r>
    </w:p>
    <w:sdt>
      <w:sdtPr>
        <w:id w:val="-1626692392"/>
        <w:docPartObj>
          <w:docPartGallery w:val="Table of Contents"/>
          <w:docPartUnique/>
        </w:docPartObj>
      </w:sdtPr>
      <w:sdtEndPr>
        <w:rPr>
          <w:b/>
          <w:bCs/>
        </w:rPr>
      </w:sdtEndPr>
      <w:sdtContent>
        <w:p w14:paraId="37BEB699" w14:textId="77777777" w:rsidR="006E3533" w:rsidRPr="005A136F" w:rsidRDefault="006E3533" w:rsidP="006E3533">
          <w:pPr>
            <w:rPr>
              <w:rFonts w:asciiTheme="majorHAnsi" w:hAnsiTheme="majorHAnsi" w:cstheme="majorHAnsi"/>
              <w:b/>
              <w:color w:val="007799"/>
              <w:sz w:val="36"/>
            </w:rPr>
          </w:pPr>
          <w:r w:rsidRPr="005A136F">
            <w:rPr>
              <w:rFonts w:asciiTheme="majorHAnsi" w:hAnsiTheme="majorHAnsi" w:cstheme="majorHAnsi"/>
              <w:b/>
              <w:color w:val="007799"/>
              <w:sz w:val="36"/>
            </w:rPr>
            <w:t>Kazalo vsebine</w:t>
          </w:r>
        </w:p>
        <w:p w14:paraId="7EC24923" w14:textId="237F29D1" w:rsidR="002F29B9" w:rsidRDefault="00BB7066">
          <w:pPr>
            <w:pStyle w:val="Kazalovsebine1"/>
            <w:tabs>
              <w:tab w:val="left" w:pos="440"/>
              <w:tab w:val="right" w:leader="dot" w:pos="9629"/>
            </w:tabs>
            <w:rPr>
              <w:rFonts w:asciiTheme="minorHAnsi" w:hAnsiTheme="minorHAnsi" w:cstheme="minorBidi"/>
              <w:noProof/>
              <w:kern w:val="2"/>
              <w14:ligatures w14:val="standardContextual"/>
            </w:rPr>
          </w:pPr>
          <w:r>
            <w:rPr>
              <w:rFonts w:asciiTheme="majorHAnsi" w:hAnsiTheme="majorHAnsi" w:cstheme="majorHAnsi"/>
              <w:sz w:val="20"/>
              <w:szCs w:val="20"/>
            </w:rPr>
            <w:fldChar w:fldCharType="begin"/>
          </w:r>
          <w:r>
            <w:rPr>
              <w:rFonts w:asciiTheme="majorHAnsi" w:hAnsiTheme="majorHAnsi" w:cstheme="majorHAnsi"/>
              <w:sz w:val="20"/>
              <w:szCs w:val="20"/>
            </w:rPr>
            <w:instrText xml:space="preserve"> TOC \o "1-2" \h \z \u </w:instrText>
          </w:r>
          <w:r>
            <w:rPr>
              <w:rFonts w:asciiTheme="majorHAnsi" w:hAnsiTheme="majorHAnsi" w:cstheme="majorHAnsi"/>
              <w:sz w:val="20"/>
              <w:szCs w:val="20"/>
            </w:rPr>
            <w:fldChar w:fldCharType="separate"/>
          </w:r>
          <w:hyperlink w:anchor="_Toc172625456" w:history="1">
            <w:r w:rsidR="002F29B9" w:rsidRPr="00553FD1">
              <w:rPr>
                <w:rStyle w:val="Hiperpovezava"/>
                <w:noProof/>
              </w:rPr>
              <w:t>1</w:t>
            </w:r>
            <w:r w:rsidR="002F29B9">
              <w:rPr>
                <w:rFonts w:asciiTheme="minorHAnsi" w:hAnsiTheme="minorHAnsi" w:cstheme="minorBidi"/>
                <w:noProof/>
                <w:kern w:val="2"/>
                <w14:ligatures w14:val="standardContextual"/>
              </w:rPr>
              <w:tab/>
            </w:r>
            <w:r w:rsidR="002F29B9" w:rsidRPr="00553FD1">
              <w:rPr>
                <w:rStyle w:val="Hiperpovezava"/>
                <w:noProof/>
              </w:rPr>
              <w:t>Povabilo</w:t>
            </w:r>
            <w:r w:rsidR="002F29B9">
              <w:rPr>
                <w:noProof/>
                <w:webHidden/>
              </w:rPr>
              <w:tab/>
            </w:r>
            <w:r w:rsidR="002F29B9">
              <w:rPr>
                <w:noProof/>
                <w:webHidden/>
              </w:rPr>
              <w:fldChar w:fldCharType="begin"/>
            </w:r>
            <w:r w:rsidR="002F29B9">
              <w:rPr>
                <w:noProof/>
                <w:webHidden/>
              </w:rPr>
              <w:instrText xml:space="preserve"> PAGEREF _Toc172625456 \h </w:instrText>
            </w:r>
            <w:r w:rsidR="002F29B9">
              <w:rPr>
                <w:noProof/>
                <w:webHidden/>
              </w:rPr>
            </w:r>
            <w:r w:rsidR="002F29B9">
              <w:rPr>
                <w:noProof/>
                <w:webHidden/>
              </w:rPr>
              <w:fldChar w:fldCharType="separate"/>
            </w:r>
            <w:r w:rsidR="002F29B9">
              <w:rPr>
                <w:noProof/>
                <w:webHidden/>
              </w:rPr>
              <w:t>3</w:t>
            </w:r>
            <w:r w:rsidR="002F29B9">
              <w:rPr>
                <w:noProof/>
                <w:webHidden/>
              </w:rPr>
              <w:fldChar w:fldCharType="end"/>
            </w:r>
          </w:hyperlink>
        </w:p>
        <w:p w14:paraId="7E7CD140" w14:textId="6FE668E2" w:rsidR="002F29B9" w:rsidRDefault="002F29B9">
          <w:pPr>
            <w:pStyle w:val="Kazalovsebine1"/>
            <w:tabs>
              <w:tab w:val="left" w:pos="440"/>
              <w:tab w:val="right" w:leader="dot" w:pos="9629"/>
            </w:tabs>
            <w:rPr>
              <w:rFonts w:asciiTheme="minorHAnsi" w:hAnsiTheme="minorHAnsi" w:cstheme="minorBidi"/>
              <w:noProof/>
              <w:kern w:val="2"/>
              <w14:ligatures w14:val="standardContextual"/>
            </w:rPr>
          </w:pPr>
          <w:hyperlink w:anchor="_Toc172625457" w:history="1">
            <w:r w:rsidRPr="00553FD1">
              <w:rPr>
                <w:rStyle w:val="Hiperpovezava"/>
                <w:noProof/>
              </w:rPr>
              <w:t>2</w:t>
            </w:r>
            <w:r>
              <w:rPr>
                <w:rFonts w:asciiTheme="minorHAnsi" w:hAnsiTheme="minorHAnsi" w:cstheme="minorBidi"/>
                <w:noProof/>
                <w:kern w:val="2"/>
                <w14:ligatures w14:val="standardContextual"/>
              </w:rPr>
              <w:tab/>
            </w:r>
            <w:r w:rsidRPr="00553FD1">
              <w:rPr>
                <w:rStyle w:val="Hiperpovezava"/>
                <w:noProof/>
              </w:rPr>
              <w:t>Naročnika</w:t>
            </w:r>
            <w:r>
              <w:rPr>
                <w:noProof/>
                <w:webHidden/>
              </w:rPr>
              <w:tab/>
            </w:r>
            <w:r>
              <w:rPr>
                <w:noProof/>
                <w:webHidden/>
              </w:rPr>
              <w:fldChar w:fldCharType="begin"/>
            </w:r>
            <w:r>
              <w:rPr>
                <w:noProof/>
                <w:webHidden/>
              </w:rPr>
              <w:instrText xml:space="preserve"> PAGEREF _Toc172625457 \h </w:instrText>
            </w:r>
            <w:r>
              <w:rPr>
                <w:noProof/>
                <w:webHidden/>
              </w:rPr>
            </w:r>
            <w:r>
              <w:rPr>
                <w:noProof/>
                <w:webHidden/>
              </w:rPr>
              <w:fldChar w:fldCharType="separate"/>
            </w:r>
            <w:r>
              <w:rPr>
                <w:noProof/>
                <w:webHidden/>
              </w:rPr>
              <w:t>3</w:t>
            </w:r>
            <w:r>
              <w:rPr>
                <w:noProof/>
                <w:webHidden/>
              </w:rPr>
              <w:fldChar w:fldCharType="end"/>
            </w:r>
          </w:hyperlink>
        </w:p>
        <w:p w14:paraId="1574891A" w14:textId="7AE31CC6" w:rsidR="002F29B9" w:rsidRDefault="002F29B9">
          <w:pPr>
            <w:pStyle w:val="Kazalovsebine1"/>
            <w:tabs>
              <w:tab w:val="left" w:pos="440"/>
              <w:tab w:val="right" w:leader="dot" w:pos="9629"/>
            </w:tabs>
            <w:rPr>
              <w:rFonts w:asciiTheme="minorHAnsi" w:hAnsiTheme="minorHAnsi" w:cstheme="minorBidi"/>
              <w:noProof/>
              <w:kern w:val="2"/>
              <w14:ligatures w14:val="standardContextual"/>
            </w:rPr>
          </w:pPr>
          <w:hyperlink w:anchor="_Toc172625458" w:history="1">
            <w:r w:rsidRPr="00553FD1">
              <w:rPr>
                <w:rStyle w:val="Hiperpovezava"/>
                <w:noProof/>
              </w:rPr>
              <w:t>3</w:t>
            </w:r>
            <w:r>
              <w:rPr>
                <w:rFonts w:asciiTheme="minorHAnsi" w:hAnsiTheme="minorHAnsi" w:cstheme="minorBidi"/>
                <w:noProof/>
                <w:kern w:val="2"/>
                <w14:ligatures w14:val="standardContextual"/>
              </w:rPr>
              <w:tab/>
            </w:r>
            <w:r w:rsidRPr="00553FD1">
              <w:rPr>
                <w:rStyle w:val="Hiperpovezava"/>
                <w:noProof/>
              </w:rPr>
              <w:t>Oznaka in predmet javnega naročila</w:t>
            </w:r>
            <w:r>
              <w:rPr>
                <w:noProof/>
                <w:webHidden/>
              </w:rPr>
              <w:tab/>
            </w:r>
            <w:r>
              <w:rPr>
                <w:noProof/>
                <w:webHidden/>
              </w:rPr>
              <w:fldChar w:fldCharType="begin"/>
            </w:r>
            <w:r>
              <w:rPr>
                <w:noProof/>
                <w:webHidden/>
              </w:rPr>
              <w:instrText xml:space="preserve"> PAGEREF _Toc172625458 \h </w:instrText>
            </w:r>
            <w:r>
              <w:rPr>
                <w:noProof/>
                <w:webHidden/>
              </w:rPr>
            </w:r>
            <w:r>
              <w:rPr>
                <w:noProof/>
                <w:webHidden/>
              </w:rPr>
              <w:fldChar w:fldCharType="separate"/>
            </w:r>
            <w:r>
              <w:rPr>
                <w:noProof/>
                <w:webHidden/>
              </w:rPr>
              <w:t>3</w:t>
            </w:r>
            <w:r>
              <w:rPr>
                <w:noProof/>
                <w:webHidden/>
              </w:rPr>
              <w:fldChar w:fldCharType="end"/>
            </w:r>
          </w:hyperlink>
        </w:p>
        <w:p w14:paraId="32BC5FDF" w14:textId="57B908E5" w:rsidR="002F29B9" w:rsidRDefault="002F29B9">
          <w:pPr>
            <w:pStyle w:val="Kazalovsebine1"/>
            <w:tabs>
              <w:tab w:val="left" w:pos="440"/>
              <w:tab w:val="right" w:leader="dot" w:pos="9629"/>
            </w:tabs>
            <w:rPr>
              <w:rFonts w:asciiTheme="minorHAnsi" w:hAnsiTheme="minorHAnsi" w:cstheme="minorBidi"/>
              <w:noProof/>
              <w:kern w:val="2"/>
              <w14:ligatures w14:val="standardContextual"/>
            </w:rPr>
          </w:pPr>
          <w:hyperlink w:anchor="_Toc172625459" w:history="1">
            <w:r w:rsidRPr="00553FD1">
              <w:rPr>
                <w:rStyle w:val="Hiperpovezava"/>
                <w:noProof/>
              </w:rPr>
              <w:t>4</w:t>
            </w:r>
            <w:r>
              <w:rPr>
                <w:rFonts w:asciiTheme="minorHAnsi" w:hAnsiTheme="minorHAnsi" w:cstheme="minorBidi"/>
                <w:noProof/>
                <w:kern w:val="2"/>
                <w14:ligatures w14:val="standardContextual"/>
              </w:rPr>
              <w:tab/>
            </w:r>
            <w:r w:rsidRPr="00553FD1">
              <w:rPr>
                <w:rStyle w:val="Hiperpovezava"/>
                <w:noProof/>
              </w:rPr>
              <w:t>Način izvedbe javnega naročila</w:t>
            </w:r>
            <w:r>
              <w:rPr>
                <w:noProof/>
                <w:webHidden/>
              </w:rPr>
              <w:tab/>
            </w:r>
            <w:r>
              <w:rPr>
                <w:noProof/>
                <w:webHidden/>
              </w:rPr>
              <w:fldChar w:fldCharType="begin"/>
            </w:r>
            <w:r>
              <w:rPr>
                <w:noProof/>
                <w:webHidden/>
              </w:rPr>
              <w:instrText xml:space="preserve"> PAGEREF _Toc172625459 \h </w:instrText>
            </w:r>
            <w:r>
              <w:rPr>
                <w:noProof/>
                <w:webHidden/>
              </w:rPr>
            </w:r>
            <w:r>
              <w:rPr>
                <w:noProof/>
                <w:webHidden/>
              </w:rPr>
              <w:fldChar w:fldCharType="separate"/>
            </w:r>
            <w:r>
              <w:rPr>
                <w:noProof/>
                <w:webHidden/>
              </w:rPr>
              <w:t>3</w:t>
            </w:r>
            <w:r>
              <w:rPr>
                <w:noProof/>
                <w:webHidden/>
              </w:rPr>
              <w:fldChar w:fldCharType="end"/>
            </w:r>
          </w:hyperlink>
        </w:p>
        <w:p w14:paraId="7FB6B50A" w14:textId="710C5131" w:rsidR="002F29B9" w:rsidRDefault="002F29B9">
          <w:pPr>
            <w:pStyle w:val="Kazalovsebine1"/>
            <w:tabs>
              <w:tab w:val="left" w:pos="440"/>
              <w:tab w:val="right" w:leader="dot" w:pos="9629"/>
            </w:tabs>
            <w:rPr>
              <w:rFonts w:asciiTheme="minorHAnsi" w:hAnsiTheme="minorHAnsi" w:cstheme="minorBidi"/>
              <w:noProof/>
              <w:kern w:val="2"/>
              <w14:ligatures w14:val="standardContextual"/>
            </w:rPr>
          </w:pPr>
          <w:hyperlink w:anchor="_Toc172625460" w:history="1">
            <w:r w:rsidRPr="00553FD1">
              <w:rPr>
                <w:rStyle w:val="Hiperpovezava"/>
                <w:noProof/>
              </w:rPr>
              <w:t>5</w:t>
            </w:r>
            <w:r>
              <w:rPr>
                <w:rFonts w:asciiTheme="minorHAnsi" w:hAnsiTheme="minorHAnsi" w:cstheme="minorBidi"/>
                <w:noProof/>
                <w:kern w:val="2"/>
                <w14:ligatures w14:val="standardContextual"/>
              </w:rPr>
              <w:tab/>
            </w:r>
            <w:r w:rsidRPr="00553FD1">
              <w:rPr>
                <w:rStyle w:val="Hiperpovezava"/>
                <w:noProof/>
              </w:rPr>
              <w:t>Trajanje javnega naročila</w:t>
            </w:r>
            <w:r>
              <w:rPr>
                <w:noProof/>
                <w:webHidden/>
              </w:rPr>
              <w:tab/>
            </w:r>
            <w:r>
              <w:rPr>
                <w:noProof/>
                <w:webHidden/>
              </w:rPr>
              <w:fldChar w:fldCharType="begin"/>
            </w:r>
            <w:r>
              <w:rPr>
                <w:noProof/>
                <w:webHidden/>
              </w:rPr>
              <w:instrText xml:space="preserve"> PAGEREF _Toc172625460 \h </w:instrText>
            </w:r>
            <w:r>
              <w:rPr>
                <w:noProof/>
                <w:webHidden/>
              </w:rPr>
            </w:r>
            <w:r>
              <w:rPr>
                <w:noProof/>
                <w:webHidden/>
              </w:rPr>
              <w:fldChar w:fldCharType="separate"/>
            </w:r>
            <w:r>
              <w:rPr>
                <w:noProof/>
                <w:webHidden/>
              </w:rPr>
              <w:t>4</w:t>
            </w:r>
            <w:r>
              <w:rPr>
                <w:noProof/>
                <w:webHidden/>
              </w:rPr>
              <w:fldChar w:fldCharType="end"/>
            </w:r>
          </w:hyperlink>
        </w:p>
        <w:p w14:paraId="1F4C4855" w14:textId="406C83F0" w:rsidR="002F29B9" w:rsidRDefault="002F29B9">
          <w:pPr>
            <w:pStyle w:val="Kazalovsebine1"/>
            <w:tabs>
              <w:tab w:val="left" w:pos="440"/>
              <w:tab w:val="right" w:leader="dot" w:pos="9629"/>
            </w:tabs>
            <w:rPr>
              <w:rFonts w:asciiTheme="minorHAnsi" w:hAnsiTheme="minorHAnsi" w:cstheme="minorBidi"/>
              <w:noProof/>
              <w:kern w:val="2"/>
              <w14:ligatures w14:val="standardContextual"/>
            </w:rPr>
          </w:pPr>
          <w:hyperlink w:anchor="_Toc172625461" w:history="1">
            <w:r w:rsidRPr="00553FD1">
              <w:rPr>
                <w:rStyle w:val="Hiperpovezava"/>
                <w:noProof/>
              </w:rPr>
              <w:t>6</w:t>
            </w:r>
            <w:r>
              <w:rPr>
                <w:rFonts w:asciiTheme="minorHAnsi" w:hAnsiTheme="minorHAnsi" w:cstheme="minorBidi"/>
                <w:noProof/>
                <w:kern w:val="2"/>
                <w14:ligatures w14:val="standardContextual"/>
              </w:rPr>
              <w:tab/>
            </w:r>
            <w:r w:rsidRPr="00553FD1">
              <w:rPr>
                <w:rStyle w:val="Hiperpovezava"/>
                <w:noProof/>
              </w:rPr>
              <w:t>Temeljna pravila za dostop, obvestila in pojasnila v zvezi z dokumentacijo za oddajo javnega naročila</w:t>
            </w:r>
            <w:r>
              <w:rPr>
                <w:noProof/>
                <w:webHidden/>
              </w:rPr>
              <w:tab/>
            </w:r>
            <w:r>
              <w:rPr>
                <w:noProof/>
                <w:webHidden/>
              </w:rPr>
              <w:fldChar w:fldCharType="begin"/>
            </w:r>
            <w:r>
              <w:rPr>
                <w:noProof/>
                <w:webHidden/>
              </w:rPr>
              <w:instrText xml:space="preserve"> PAGEREF _Toc172625461 \h </w:instrText>
            </w:r>
            <w:r>
              <w:rPr>
                <w:noProof/>
                <w:webHidden/>
              </w:rPr>
            </w:r>
            <w:r>
              <w:rPr>
                <w:noProof/>
                <w:webHidden/>
              </w:rPr>
              <w:fldChar w:fldCharType="separate"/>
            </w:r>
            <w:r>
              <w:rPr>
                <w:noProof/>
                <w:webHidden/>
              </w:rPr>
              <w:t>4</w:t>
            </w:r>
            <w:r>
              <w:rPr>
                <w:noProof/>
                <w:webHidden/>
              </w:rPr>
              <w:fldChar w:fldCharType="end"/>
            </w:r>
          </w:hyperlink>
        </w:p>
        <w:p w14:paraId="4C7F968E" w14:textId="28FEDA16" w:rsidR="002F29B9" w:rsidRDefault="002F29B9">
          <w:pPr>
            <w:pStyle w:val="Kazalovsebine2"/>
            <w:tabs>
              <w:tab w:val="left" w:pos="880"/>
              <w:tab w:val="right" w:leader="dot" w:pos="9629"/>
            </w:tabs>
            <w:rPr>
              <w:rFonts w:asciiTheme="minorHAnsi" w:hAnsiTheme="minorHAnsi" w:cstheme="minorBidi"/>
              <w:noProof/>
              <w:kern w:val="2"/>
              <w14:ligatures w14:val="standardContextual"/>
            </w:rPr>
          </w:pPr>
          <w:hyperlink w:anchor="_Toc172625462" w:history="1">
            <w:r w:rsidRPr="00553FD1">
              <w:rPr>
                <w:rStyle w:val="Hiperpovezava"/>
                <w:noProof/>
              </w:rPr>
              <w:t>6.1</w:t>
            </w:r>
            <w:r>
              <w:rPr>
                <w:rFonts w:asciiTheme="minorHAnsi" w:hAnsiTheme="minorHAnsi" w:cstheme="minorBidi"/>
                <w:noProof/>
                <w:kern w:val="2"/>
                <w14:ligatures w14:val="standardContextual"/>
              </w:rPr>
              <w:tab/>
            </w:r>
            <w:r w:rsidRPr="00553FD1">
              <w:rPr>
                <w:rStyle w:val="Hiperpovezava"/>
                <w:noProof/>
              </w:rPr>
              <w:t>Dostop do dokumentacije za oddajo javnega naročila</w:t>
            </w:r>
            <w:r>
              <w:rPr>
                <w:noProof/>
                <w:webHidden/>
              </w:rPr>
              <w:tab/>
            </w:r>
            <w:r>
              <w:rPr>
                <w:noProof/>
                <w:webHidden/>
              </w:rPr>
              <w:fldChar w:fldCharType="begin"/>
            </w:r>
            <w:r>
              <w:rPr>
                <w:noProof/>
                <w:webHidden/>
              </w:rPr>
              <w:instrText xml:space="preserve"> PAGEREF _Toc172625462 \h </w:instrText>
            </w:r>
            <w:r>
              <w:rPr>
                <w:noProof/>
                <w:webHidden/>
              </w:rPr>
            </w:r>
            <w:r>
              <w:rPr>
                <w:noProof/>
                <w:webHidden/>
              </w:rPr>
              <w:fldChar w:fldCharType="separate"/>
            </w:r>
            <w:r>
              <w:rPr>
                <w:noProof/>
                <w:webHidden/>
              </w:rPr>
              <w:t>4</w:t>
            </w:r>
            <w:r>
              <w:rPr>
                <w:noProof/>
                <w:webHidden/>
              </w:rPr>
              <w:fldChar w:fldCharType="end"/>
            </w:r>
          </w:hyperlink>
        </w:p>
        <w:p w14:paraId="55BFAFD5" w14:textId="5134A7D4" w:rsidR="002F29B9" w:rsidRDefault="002F29B9">
          <w:pPr>
            <w:pStyle w:val="Kazalovsebine2"/>
            <w:tabs>
              <w:tab w:val="left" w:pos="880"/>
              <w:tab w:val="right" w:leader="dot" w:pos="9629"/>
            </w:tabs>
            <w:rPr>
              <w:rFonts w:asciiTheme="minorHAnsi" w:hAnsiTheme="minorHAnsi" w:cstheme="minorBidi"/>
              <w:noProof/>
              <w:kern w:val="2"/>
              <w14:ligatures w14:val="standardContextual"/>
            </w:rPr>
          </w:pPr>
          <w:hyperlink w:anchor="_Toc172625463" w:history="1">
            <w:r w:rsidRPr="00553FD1">
              <w:rPr>
                <w:rStyle w:val="Hiperpovezava"/>
                <w:noProof/>
              </w:rPr>
              <w:t>6.2</w:t>
            </w:r>
            <w:r>
              <w:rPr>
                <w:rFonts w:asciiTheme="minorHAnsi" w:hAnsiTheme="minorHAnsi" w:cstheme="minorBidi"/>
                <w:noProof/>
                <w:kern w:val="2"/>
                <w14:ligatures w14:val="standardContextual"/>
              </w:rPr>
              <w:tab/>
            </w:r>
            <w:r w:rsidRPr="00553FD1">
              <w:rPr>
                <w:rStyle w:val="Hiperpovezava"/>
                <w:noProof/>
              </w:rPr>
              <w:t>Obvestila in pojasnila v zvezi z dokumentacijo za oddajo javnega naročila</w:t>
            </w:r>
            <w:r>
              <w:rPr>
                <w:noProof/>
                <w:webHidden/>
              </w:rPr>
              <w:tab/>
            </w:r>
            <w:r>
              <w:rPr>
                <w:noProof/>
                <w:webHidden/>
              </w:rPr>
              <w:fldChar w:fldCharType="begin"/>
            </w:r>
            <w:r>
              <w:rPr>
                <w:noProof/>
                <w:webHidden/>
              </w:rPr>
              <w:instrText xml:space="preserve"> PAGEREF _Toc172625463 \h </w:instrText>
            </w:r>
            <w:r>
              <w:rPr>
                <w:noProof/>
                <w:webHidden/>
              </w:rPr>
            </w:r>
            <w:r>
              <w:rPr>
                <w:noProof/>
                <w:webHidden/>
              </w:rPr>
              <w:fldChar w:fldCharType="separate"/>
            </w:r>
            <w:r>
              <w:rPr>
                <w:noProof/>
                <w:webHidden/>
              </w:rPr>
              <w:t>4</w:t>
            </w:r>
            <w:r>
              <w:rPr>
                <w:noProof/>
                <w:webHidden/>
              </w:rPr>
              <w:fldChar w:fldCharType="end"/>
            </w:r>
          </w:hyperlink>
        </w:p>
        <w:p w14:paraId="35C96DF3" w14:textId="55032206" w:rsidR="002F29B9" w:rsidRDefault="002F29B9">
          <w:pPr>
            <w:pStyle w:val="Kazalovsebine1"/>
            <w:tabs>
              <w:tab w:val="left" w:pos="440"/>
              <w:tab w:val="right" w:leader="dot" w:pos="9629"/>
            </w:tabs>
            <w:rPr>
              <w:rFonts w:asciiTheme="minorHAnsi" w:hAnsiTheme="minorHAnsi" w:cstheme="minorBidi"/>
              <w:noProof/>
              <w:kern w:val="2"/>
              <w14:ligatures w14:val="standardContextual"/>
            </w:rPr>
          </w:pPr>
          <w:hyperlink w:anchor="_Toc172625464" w:history="1">
            <w:r w:rsidRPr="00553FD1">
              <w:rPr>
                <w:rStyle w:val="Hiperpovezava"/>
                <w:noProof/>
              </w:rPr>
              <w:t>7</w:t>
            </w:r>
            <w:r>
              <w:rPr>
                <w:rFonts w:asciiTheme="minorHAnsi" w:hAnsiTheme="minorHAnsi" w:cstheme="minorBidi"/>
                <w:noProof/>
                <w:kern w:val="2"/>
                <w14:ligatures w14:val="standardContextual"/>
              </w:rPr>
              <w:tab/>
            </w:r>
            <w:r w:rsidRPr="00553FD1">
              <w:rPr>
                <w:rStyle w:val="Hiperpovezava"/>
                <w:noProof/>
              </w:rPr>
              <w:t>Rok in način predložitve ponudbe</w:t>
            </w:r>
            <w:r>
              <w:rPr>
                <w:noProof/>
                <w:webHidden/>
              </w:rPr>
              <w:tab/>
            </w:r>
            <w:r>
              <w:rPr>
                <w:noProof/>
                <w:webHidden/>
              </w:rPr>
              <w:fldChar w:fldCharType="begin"/>
            </w:r>
            <w:r>
              <w:rPr>
                <w:noProof/>
                <w:webHidden/>
              </w:rPr>
              <w:instrText xml:space="preserve"> PAGEREF _Toc172625464 \h </w:instrText>
            </w:r>
            <w:r>
              <w:rPr>
                <w:noProof/>
                <w:webHidden/>
              </w:rPr>
            </w:r>
            <w:r>
              <w:rPr>
                <w:noProof/>
                <w:webHidden/>
              </w:rPr>
              <w:fldChar w:fldCharType="separate"/>
            </w:r>
            <w:r>
              <w:rPr>
                <w:noProof/>
                <w:webHidden/>
              </w:rPr>
              <w:t>5</w:t>
            </w:r>
            <w:r>
              <w:rPr>
                <w:noProof/>
                <w:webHidden/>
              </w:rPr>
              <w:fldChar w:fldCharType="end"/>
            </w:r>
          </w:hyperlink>
        </w:p>
        <w:p w14:paraId="0B8BC884" w14:textId="662A8E5A" w:rsidR="002F29B9" w:rsidRDefault="002F29B9">
          <w:pPr>
            <w:pStyle w:val="Kazalovsebine1"/>
            <w:tabs>
              <w:tab w:val="left" w:pos="440"/>
              <w:tab w:val="right" w:leader="dot" w:pos="9629"/>
            </w:tabs>
            <w:rPr>
              <w:rFonts w:asciiTheme="minorHAnsi" w:hAnsiTheme="minorHAnsi" w:cstheme="minorBidi"/>
              <w:noProof/>
              <w:kern w:val="2"/>
              <w14:ligatures w14:val="standardContextual"/>
            </w:rPr>
          </w:pPr>
          <w:hyperlink w:anchor="_Toc172625465" w:history="1">
            <w:r w:rsidRPr="00553FD1">
              <w:rPr>
                <w:rStyle w:val="Hiperpovezava"/>
                <w:noProof/>
              </w:rPr>
              <w:t>8</w:t>
            </w:r>
            <w:r>
              <w:rPr>
                <w:rFonts w:asciiTheme="minorHAnsi" w:hAnsiTheme="minorHAnsi" w:cstheme="minorBidi"/>
                <w:noProof/>
                <w:kern w:val="2"/>
                <w14:ligatures w14:val="standardContextual"/>
              </w:rPr>
              <w:tab/>
            </w:r>
            <w:r w:rsidRPr="00553FD1">
              <w:rPr>
                <w:rStyle w:val="Hiperpovezava"/>
                <w:noProof/>
              </w:rPr>
              <w:t>Čas in kraj javnega odpiranja ponudb</w:t>
            </w:r>
            <w:r>
              <w:rPr>
                <w:noProof/>
                <w:webHidden/>
              </w:rPr>
              <w:tab/>
            </w:r>
            <w:r>
              <w:rPr>
                <w:noProof/>
                <w:webHidden/>
              </w:rPr>
              <w:fldChar w:fldCharType="begin"/>
            </w:r>
            <w:r>
              <w:rPr>
                <w:noProof/>
                <w:webHidden/>
              </w:rPr>
              <w:instrText xml:space="preserve"> PAGEREF _Toc172625465 \h </w:instrText>
            </w:r>
            <w:r>
              <w:rPr>
                <w:noProof/>
                <w:webHidden/>
              </w:rPr>
            </w:r>
            <w:r>
              <w:rPr>
                <w:noProof/>
                <w:webHidden/>
              </w:rPr>
              <w:fldChar w:fldCharType="separate"/>
            </w:r>
            <w:r>
              <w:rPr>
                <w:noProof/>
                <w:webHidden/>
              </w:rPr>
              <w:t>5</w:t>
            </w:r>
            <w:r>
              <w:rPr>
                <w:noProof/>
                <w:webHidden/>
              </w:rPr>
              <w:fldChar w:fldCharType="end"/>
            </w:r>
          </w:hyperlink>
        </w:p>
        <w:p w14:paraId="0C981D23" w14:textId="70CD1467" w:rsidR="002F29B9" w:rsidRDefault="002F29B9">
          <w:pPr>
            <w:pStyle w:val="Kazalovsebine1"/>
            <w:tabs>
              <w:tab w:val="left" w:pos="440"/>
              <w:tab w:val="right" w:leader="dot" w:pos="9629"/>
            </w:tabs>
            <w:rPr>
              <w:rFonts w:asciiTheme="minorHAnsi" w:hAnsiTheme="minorHAnsi" w:cstheme="minorBidi"/>
              <w:noProof/>
              <w:kern w:val="2"/>
              <w14:ligatures w14:val="standardContextual"/>
            </w:rPr>
          </w:pPr>
          <w:hyperlink w:anchor="_Toc172625466" w:history="1">
            <w:r w:rsidRPr="00553FD1">
              <w:rPr>
                <w:rStyle w:val="Hiperpovezava"/>
                <w:noProof/>
              </w:rPr>
              <w:t>9</w:t>
            </w:r>
            <w:r>
              <w:rPr>
                <w:rFonts w:asciiTheme="minorHAnsi" w:hAnsiTheme="minorHAnsi" w:cstheme="minorBidi"/>
                <w:noProof/>
                <w:kern w:val="2"/>
                <w14:ligatures w14:val="standardContextual"/>
              </w:rPr>
              <w:tab/>
            </w:r>
            <w:r w:rsidRPr="00553FD1">
              <w:rPr>
                <w:rStyle w:val="Hiperpovezava"/>
                <w:noProof/>
              </w:rPr>
              <w:t>Pravna podlaga</w:t>
            </w:r>
            <w:r>
              <w:rPr>
                <w:noProof/>
                <w:webHidden/>
              </w:rPr>
              <w:tab/>
            </w:r>
            <w:r>
              <w:rPr>
                <w:noProof/>
                <w:webHidden/>
              </w:rPr>
              <w:fldChar w:fldCharType="begin"/>
            </w:r>
            <w:r>
              <w:rPr>
                <w:noProof/>
                <w:webHidden/>
              </w:rPr>
              <w:instrText xml:space="preserve"> PAGEREF _Toc172625466 \h </w:instrText>
            </w:r>
            <w:r>
              <w:rPr>
                <w:noProof/>
                <w:webHidden/>
              </w:rPr>
            </w:r>
            <w:r>
              <w:rPr>
                <w:noProof/>
                <w:webHidden/>
              </w:rPr>
              <w:fldChar w:fldCharType="separate"/>
            </w:r>
            <w:r>
              <w:rPr>
                <w:noProof/>
                <w:webHidden/>
              </w:rPr>
              <w:t>6</w:t>
            </w:r>
            <w:r>
              <w:rPr>
                <w:noProof/>
                <w:webHidden/>
              </w:rPr>
              <w:fldChar w:fldCharType="end"/>
            </w:r>
          </w:hyperlink>
        </w:p>
        <w:p w14:paraId="42A28F7F" w14:textId="127963FA" w:rsidR="002F29B9" w:rsidRDefault="002F29B9">
          <w:pPr>
            <w:pStyle w:val="Kazalovsebine1"/>
            <w:tabs>
              <w:tab w:val="left" w:pos="660"/>
              <w:tab w:val="right" w:leader="dot" w:pos="9629"/>
            </w:tabs>
            <w:rPr>
              <w:rFonts w:asciiTheme="minorHAnsi" w:hAnsiTheme="minorHAnsi" w:cstheme="minorBidi"/>
              <w:noProof/>
              <w:kern w:val="2"/>
              <w14:ligatures w14:val="standardContextual"/>
            </w:rPr>
          </w:pPr>
          <w:hyperlink w:anchor="_Toc172625467" w:history="1">
            <w:r w:rsidRPr="00553FD1">
              <w:rPr>
                <w:rStyle w:val="Hiperpovezava"/>
                <w:noProof/>
              </w:rPr>
              <w:t>10</w:t>
            </w:r>
            <w:r>
              <w:rPr>
                <w:rFonts w:asciiTheme="minorHAnsi" w:hAnsiTheme="minorHAnsi" w:cstheme="minorBidi"/>
                <w:noProof/>
                <w:kern w:val="2"/>
                <w14:ligatures w14:val="standardContextual"/>
              </w:rPr>
              <w:tab/>
            </w:r>
            <w:r w:rsidRPr="00553FD1">
              <w:rPr>
                <w:rStyle w:val="Hiperpovezava"/>
                <w:noProof/>
              </w:rPr>
              <w:t>Stroški javnega naročanja</w:t>
            </w:r>
            <w:r>
              <w:rPr>
                <w:noProof/>
                <w:webHidden/>
              </w:rPr>
              <w:tab/>
            </w:r>
            <w:r>
              <w:rPr>
                <w:noProof/>
                <w:webHidden/>
              </w:rPr>
              <w:fldChar w:fldCharType="begin"/>
            </w:r>
            <w:r>
              <w:rPr>
                <w:noProof/>
                <w:webHidden/>
              </w:rPr>
              <w:instrText xml:space="preserve"> PAGEREF _Toc172625467 \h </w:instrText>
            </w:r>
            <w:r>
              <w:rPr>
                <w:noProof/>
                <w:webHidden/>
              </w:rPr>
            </w:r>
            <w:r>
              <w:rPr>
                <w:noProof/>
                <w:webHidden/>
              </w:rPr>
              <w:fldChar w:fldCharType="separate"/>
            </w:r>
            <w:r>
              <w:rPr>
                <w:noProof/>
                <w:webHidden/>
              </w:rPr>
              <w:t>6</w:t>
            </w:r>
            <w:r>
              <w:rPr>
                <w:noProof/>
                <w:webHidden/>
              </w:rPr>
              <w:fldChar w:fldCharType="end"/>
            </w:r>
          </w:hyperlink>
        </w:p>
        <w:p w14:paraId="7167D56C" w14:textId="6B690CFA" w:rsidR="002F29B9" w:rsidRDefault="002F29B9">
          <w:pPr>
            <w:pStyle w:val="Kazalovsebine1"/>
            <w:tabs>
              <w:tab w:val="left" w:pos="660"/>
              <w:tab w:val="right" w:leader="dot" w:pos="9629"/>
            </w:tabs>
            <w:rPr>
              <w:rFonts w:asciiTheme="minorHAnsi" w:hAnsiTheme="minorHAnsi" w:cstheme="minorBidi"/>
              <w:noProof/>
              <w:kern w:val="2"/>
              <w14:ligatures w14:val="standardContextual"/>
            </w:rPr>
          </w:pPr>
          <w:hyperlink w:anchor="_Toc172625468" w:history="1">
            <w:r w:rsidRPr="00553FD1">
              <w:rPr>
                <w:rStyle w:val="Hiperpovezava"/>
                <w:noProof/>
              </w:rPr>
              <w:t>11</w:t>
            </w:r>
            <w:r>
              <w:rPr>
                <w:rFonts w:asciiTheme="minorHAnsi" w:hAnsiTheme="minorHAnsi" w:cstheme="minorBidi"/>
                <w:noProof/>
                <w:kern w:val="2"/>
                <w14:ligatures w14:val="standardContextual"/>
              </w:rPr>
              <w:tab/>
            </w:r>
            <w:r w:rsidRPr="00553FD1">
              <w:rPr>
                <w:rStyle w:val="Hiperpovezava"/>
                <w:noProof/>
              </w:rPr>
              <w:t>Razlogi za izključitev</w:t>
            </w:r>
            <w:r>
              <w:rPr>
                <w:noProof/>
                <w:webHidden/>
              </w:rPr>
              <w:tab/>
            </w:r>
            <w:r>
              <w:rPr>
                <w:noProof/>
                <w:webHidden/>
              </w:rPr>
              <w:fldChar w:fldCharType="begin"/>
            </w:r>
            <w:r>
              <w:rPr>
                <w:noProof/>
                <w:webHidden/>
              </w:rPr>
              <w:instrText xml:space="preserve"> PAGEREF _Toc172625468 \h </w:instrText>
            </w:r>
            <w:r>
              <w:rPr>
                <w:noProof/>
                <w:webHidden/>
              </w:rPr>
            </w:r>
            <w:r>
              <w:rPr>
                <w:noProof/>
                <w:webHidden/>
              </w:rPr>
              <w:fldChar w:fldCharType="separate"/>
            </w:r>
            <w:r>
              <w:rPr>
                <w:noProof/>
                <w:webHidden/>
              </w:rPr>
              <w:t>6</w:t>
            </w:r>
            <w:r>
              <w:rPr>
                <w:noProof/>
                <w:webHidden/>
              </w:rPr>
              <w:fldChar w:fldCharType="end"/>
            </w:r>
          </w:hyperlink>
        </w:p>
        <w:p w14:paraId="37738BB8" w14:textId="4EFF1A8C" w:rsidR="002F29B9" w:rsidRDefault="002F29B9">
          <w:pPr>
            <w:pStyle w:val="Kazalovsebine1"/>
            <w:tabs>
              <w:tab w:val="left" w:pos="660"/>
              <w:tab w:val="right" w:leader="dot" w:pos="9629"/>
            </w:tabs>
            <w:rPr>
              <w:rFonts w:asciiTheme="minorHAnsi" w:hAnsiTheme="minorHAnsi" w:cstheme="minorBidi"/>
              <w:noProof/>
              <w:kern w:val="2"/>
              <w14:ligatures w14:val="standardContextual"/>
            </w:rPr>
          </w:pPr>
          <w:hyperlink w:anchor="_Toc172625469" w:history="1">
            <w:r w:rsidRPr="00553FD1">
              <w:rPr>
                <w:rStyle w:val="Hiperpovezava"/>
                <w:noProof/>
              </w:rPr>
              <w:t>12</w:t>
            </w:r>
            <w:r>
              <w:rPr>
                <w:rFonts w:asciiTheme="minorHAnsi" w:hAnsiTheme="minorHAnsi" w:cstheme="minorBidi"/>
                <w:noProof/>
                <w:kern w:val="2"/>
                <w14:ligatures w14:val="standardContextual"/>
              </w:rPr>
              <w:tab/>
            </w:r>
            <w:r w:rsidRPr="00553FD1">
              <w:rPr>
                <w:rStyle w:val="Hiperpovezava"/>
                <w:noProof/>
              </w:rPr>
              <w:t>Ugotavljanje sposobnosti</w:t>
            </w:r>
            <w:r>
              <w:rPr>
                <w:noProof/>
                <w:webHidden/>
              </w:rPr>
              <w:tab/>
            </w:r>
            <w:r>
              <w:rPr>
                <w:noProof/>
                <w:webHidden/>
              </w:rPr>
              <w:fldChar w:fldCharType="begin"/>
            </w:r>
            <w:r>
              <w:rPr>
                <w:noProof/>
                <w:webHidden/>
              </w:rPr>
              <w:instrText xml:space="preserve"> PAGEREF _Toc172625469 \h </w:instrText>
            </w:r>
            <w:r>
              <w:rPr>
                <w:noProof/>
                <w:webHidden/>
              </w:rPr>
            </w:r>
            <w:r>
              <w:rPr>
                <w:noProof/>
                <w:webHidden/>
              </w:rPr>
              <w:fldChar w:fldCharType="separate"/>
            </w:r>
            <w:r>
              <w:rPr>
                <w:noProof/>
                <w:webHidden/>
              </w:rPr>
              <w:t>6</w:t>
            </w:r>
            <w:r>
              <w:rPr>
                <w:noProof/>
                <w:webHidden/>
              </w:rPr>
              <w:fldChar w:fldCharType="end"/>
            </w:r>
          </w:hyperlink>
        </w:p>
        <w:p w14:paraId="66C3D281" w14:textId="3FBD234F" w:rsidR="002F29B9" w:rsidRDefault="002F29B9">
          <w:pPr>
            <w:pStyle w:val="Kazalovsebine2"/>
            <w:tabs>
              <w:tab w:val="left" w:pos="880"/>
              <w:tab w:val="right" w:leader="dot" w:pos="9629"/>
            </w:tabs>
            <w:rPr>
              <w:rFonts w:asciiTheme="minorHAnsi" w:hAnsiTheme="minorHAnsi" w:cstheme="minorBidi"/>
              <w:noProof/>
              <w:kern w:val="2"/>
              <w14:ligatures w14:val="standardContextual"/>
            </w:rPr>
          </w:pPr>
          <w:hyperlink w:anchor="_Toc172625470" w:history="1">
            <w:r w:rsidRPr="00553FD1">
              <w:rPr>
                <w:rStyle w:val="Hiperpovezava"/>
                <w:noProof/>
              </w:rPr>
              <w:t>12.1</w:t>
            </w:r>
            <w:r>
              <w:rPr>
                <w:rFonts w:asciiTheme="minorHAnsi" w:hAnsiTheme="minorHAnsi" w:cstheme="minorBidi"/>
                <w:noProof/>
                <w:kern w:val="2"/>
                <w14:ligatures w14:val="standardContextual"/>
              </w:rPr>
              <w:tab/>
            </w:r>
            <w:r w:rsidRPr="00553FD1">
              <w:rPr>
                <w:rStyle w:val="Hiperpovezava"/>
                <w:noProof/>
              </w:rPr>
              <w:t>Pogoji za sodelovanje</w:t>
            </w:r>
            <w:r>
              <w:rPr>
                <w:noProof/>
                <w:webHidden/>
              </w:rPr>
              <w:tab/>
            </w:r>
            <w:r>
              <w:rPr>
                <w:noProof/>
                <w:webHidden/>
              </w:rPr>
              <w:fldChar w:fldCharType="begin"/>
            </w:r>
            <w:r>
              <w:rPr>
                <w:noProof/>
                <w:webHidden/>
              </w:rPr>
              <w:instrText xml:space="preserve"> PAGEREF _Toc172625470 \h </w:instrText>
            </w:r>
            <w:r>
              <w:rPr>
                <w:noProof/>
                <w:webHidden/>
              </w:rPr>
            </w:r>
            <w:r>
              <w:rPr>
                <w:noProof/>
                <w:webHidden/>
              </w:rPr>
              <w:fldChar w:fldCharType="separate"/>
            </w:r>
            <w:r>
              <w:rPr>
                <w:noProof/>
                <w:webHidden/>
              </w:rPr>
              <w:t>6</w:t>
            </w:r>
            <w:r>
              <w:rPr>
                <w:noProof/>
                <w:webHidden/>
              </w:rPr>
              <w:fldChar w:fldCharType="end"/>
            </w:r>
          </w:hyperlink>
        </w:p>
        <w:p w14:paraId="016F95B4" w14:textId="69BEBD39" w:rsidR="002F29B9" w:rsidRDefault="002F29B9">
          <w:pPr>
            <w:pStyle w:val="Kazalovsebine1"/>
            <w:tabs>
              <w:tab w:val="left" w:pos="660"/>
              <w:tab w:val="right" w:leader="dot" w:pos="9629"/>
            </w:tabs>
            <w:rPr>
              <w:rFonts w:asciiTheme="minorHAnsi" w:hAnsiTheme="minorHAnsi" w:cstheme="minorBidi"/>
              <w:noProof/>
              <w:kern w:val="2"/>
              <w14:ligatures w14:val="standardContextual"/>
            </w:rPr>
          </w:pPr>
          <w:hyperlink w:anchor="_Toc172625471" w:history="1">
            <w:r w:rsidRPr="00553FD1">
              <w:rPr>
                <w:rStyle w:val="Hiperpovezava"/>
                <w:noProof/>
              </w:rPr>
              <w:t>13</w:t>
            </w:r>
            <w:r>
              <w:rPr>
                <w:rFonts w:asciiTheme="minorHAnsi" w:hAnsiTheme="minorHAnsi" w:cstheme="minorBidi"/>
                <w:noProof/>
                <w:kern w:val="2"/>
                <w14:ligatures w14:val="standardContextual"/>
              </w:rPr>
              <w:tab/>
            </w:r>
            <w:r w:rsidRPr="00553FD1">
              <w:rPr>
                <w:rStyle w:val="Hiperpovezava"/>
                <w:noProof/>
              </w:rPr>
              <w:t>Ponudba</w:t>
            </w:r>
            <w:r>
              <w:rPr>
                <w:noProof/>
                <w:webHidden/>
              </w:rPr>
              <w:tab/>
            </w:r>
            <w:r>
              <w:rPr>
                <w:noProof/>
                <w:webHidden/>
              </w:rPr>
              <w:fldChar w:fldCharType="begin"/>
            </w:r>
            <w:r>
              <w:rPr>
                <w:noProof/>
                <w:webHidden/>
              </w:rPr>
              <w:instrText xml:space="preserve"> PAGEREF _Toc172625471 \h </w:instrText>
            </w:r>
            <w:r>
              <w:rPr>
                <w:noProof/>
                <w:webHidden/>
              </w:rPr>
            </w:r>
            <w:r>
              <w:rPr>
                <w:noProof/>
                <w:webHidden/>
              </w:rPr>
              <w:fldChar w:fldCharType="separate"/>
            </w:r>
            <w:r>
              <w:rPr>
                <w:noProof/>
                <w:webHidden/>
              </w:rPr>
              <w:t>7</w:t>
            </w:r>
            <w:r>
              <w:rPr>
                <w:noProof/>
                <w:webHidden/>
              </w:rPr>
              <w:fldChar w:fldCharType="end"/>
            </w:r>
          </w:hyperlink>
        </w:p>
        <w:p w14:paraId="30CED104" w14:textId="7E1DF695" w:rsidR="002F29B9" w:rsidRDefault="002F29B9">
          <w:pPr>
            <w:pStyle w:val="Kazalovsebine2"/>
            <w:tabs>
              <w:tab w:val="left" w:pos="880"/>
              <w:tab w:val="right" w:leader="dot" w:pos="9629"/>
            </w:tabs>
            <w:rPr>
              <w:rFonts w:asciiTheme="minorHAnsi" w:hAnsiTheme="minorHAnsi" w:cstheme="minorBidi"/>
              <w:noProof/>
              <w:kern w:val="2"/>
              <w14:ligatures w14:val="standardContextual"/>
            </w:rPr>
          </w:pPr>
          <w:hyperlink w:anchor="_Toc172625472" w:history="1">
            <w:r w:rsidRPr="00553FD1">
              <w:rPr>
                <w:rStyle w:val="Hiperpovezava"/>
                <w:noProof/>
              </w:rPr>
              <w:t>13.1</w:t>
            </w:r>
            <w:r>
              <w:rPr>
                <w:rFonts w:asciiTheme="minorHAnsi" w:hAnsiTheme="minorHAnsi" w:cstheme="minorBidi"/>
                <w:noProof/>
                <w:kern w:val="2"/>
                <w14:ligatures w14:val="standardContextual"/>
              </w:rPr>
              <w:tab/>
            </w:r>
            <w:r w:rsidRPr="00553FD1">
              <w:rPr>
                <w:rStyle w:val="Hiperpovezava"/>
                <w:noProof/>
              </w:rPr>
              <w:t>Dokumenti, ki sestavljajo ponudbo za oddajo javnega naročila</w:t>
            </w:r>
            <w:r>
              <w:rPr>
                <w:noProof/>
                <w:webHidden/>
              </w:rPr>
              <w:tab/>
            </w:r>
            <w:r>
              <w:rPr>
                <w:noProof/>
                <w:webHidden/>
              </w:rPr>
              <w:fldChar w:fldCharType="begin"/>
            </w:r>
            <w:r>
              <w:rPr>
                <w:noProof/>
                <w:webHidden/>
              </w:rPr>
              <w:instrText xml:space="preserve"> PAGEREF _Toc172625472 \h </w:instrText>
            </w:r>
            <w:r>
              <w:rPr>
                <w:noProof/>
                <w:webHidden/>
              </w:rPr>
            </w:r>
            <w:r>
              <w:rPr>
                <w:noProof/>
                <w:webHidden/>
              </w:rPr>
              <w:fldChar w:fldCharType="separate"/>
            </w:r>
            <w:r>
              <w:rPr>
                <w:noProof/>
                <w:webHidden/>
              </w:rPr>
              <w:t>8</w:t>
            </w:r>
            <w:r>
              <w:rPr>
                <w:noProof/>
                <w:webHidden/>
              </w:rPr>
              <w:fldChar w:fldCharType="end"/>
            </w:r>
          </w:hyperlink>
        </w:p>
        <w:p w14:paraId="093549E5" w14:textId="638298F0" w:rsidR="002F29B9" w:rsidRDefault="002F29B9">
          <w:pPr>
            <w:pStyle w:val="Kazalovsebine2"/>
            <w:tabs>
              <w:tab w:val="left" w:pos="880"/>
              <w:tab w:val="right" w:leader="dot" w:pos="9629"/>
            </w:tabs>
            <w:rPr>
              <w:rFonts w:asciiTheme="minorHAnsi" w:hAnsiTheme="minorHAnsi" w:cstheme="minorBidi"/>
              <w:noProof/>
              <w:kern w:val="2"/>
              <w14:ligatures w14:val="standardContextual"/>
            </w:rPr>
          </w:pPr>
          <w:hyperlink w:anchor="_Toc172625473" w:history="1">
            <w:r w:rsidRPr="00553FD1">
              <w:rPr>
                <w:rStyle w:val="Hiperpovezava"/>
                <w:noProof/>
              </w:rPr>
              <w:t>13.2</w:t>
            </w:r>
            <w:r>
              <w:rPr>
                <w:rFonts w:asciiTheme="minorHAnsi" w:hAnsiTheme="minorHAnsi" w:cstheme="minorBidi"/>
                <w:noProof/>
                <w:kern w:val="2"/>
                <w14:ligatures w14:val="standardContextual"/>
              </w:rPr>
              <w:tab/>
            </w:r>
            <w:r w:rsidRPr="00553FD1">
              <w:rPr>
                <w:rStyle w:val="Hiperpovezava"/>
                <w:noProof/>
              </w:rPr>
              <w:t>Ponudbeni predračun</w:t>
            </w:r>
            <w:r>
              <w:rPr>
                <w:noProof/>
                <w:webHidden/>
              </w:rPr>
              <w:tab/>
            </w:r>
            <w:r>
              <w:rPr>
                <w:noProof/>
                <w:webHidden/>
              </w:rPr>
              <w:fldChar w:fldCharType="begin"/>
            </w:r>
            <w:r>
              <w:rPr>
                <w:noProof/>
                <w:webHidden/>
              </w:rPr>
              <w:instrText xml:space="preserve"> PAGEREF _Toc172625473 \h </w:instrText>
            </w:r>
            <w:r>
              <w:rPr>
                <w:noProof/>
                <w:webHidden/>
              </w:rPr>
            </w:r>
            <w:r>
              <w:rPr>
                <w:noProof/>
                <w:webHidden/>
              </w:rPr>
              <w:fldChar w:fldCharType="separate"/>
            </w:r>
            <w:r>
              <w:rPr>
                <w:noProof/>
                <w:webHidden/>
              </w:rPr>
              <w:t>8</w:t>
            </w:r>
            <w:r>
              <w:rPr>
                <w:noProof/>
                <w:webHidden/>
              </w:rPr>
              <w:fldChar w:fldCharType="end"/>
            </w:r>
          </w:hyperlink>
        </w:p>
        <w:p w14:paraId="5C608116" w14:textId="305A2EA7" w:rsidR="002F29B9" w:rsidRDefault="002F29B9">
          <w:pPr>
            <w:pStyle w:val="Kazalovsebine2"/>
            <w:tabs>
              <w:tab w:val="left" w:pos="880"/>
              <w:tab w:val="right" w:leader="dot" w:pos="9629"/>
            </w:tabs>
            <w:rPr>
              <w:rFonts w:asciiTheme="minorHAnsi" w:hAnsiTheme="minorHAnsi" w:cstheme="minorBidi"/>
              <w:noProof/>
              <w:kern w:val="2"/>
              <w14:ligatures w14:val="standardContextual"/>
            </w:rPr>
          </w:pPr>
          <w:hyperlink w:anchor="_Toc172625474" w:history="1">
            <w:r w:rsidRPr="00553FD1">
              <w:rPr>
                <w:rStyle w:val="Hiperpovezava"/>
                <w:noProof/>
              </w:rPr>
              <w:t>13.3</w:t>
            </w:r>
            <w:r>
              <w:rPr>
                <w:rFonts w:asciiTheme="minorHAnsi" w:hAnsiTheme="minorHAnsi" w:cstheme="minorBidi"/>
                <w:noProof/>
                <w:kern w:val="2"/>
                <w14:ligatures w14:val="standardContextual"/>
              </w:rPr>
              <w:tab/>
            </w:r>
            <w:r w:rsidRPr="00553FD1">
              <w:rPr>
                <w:rStyle w:val="Hiperpovezava"/>
                <w:noProof/>
              </w:rPr>
              <w:t>Obrazec ESPD za vse gospodarske subjekte</w:t>
            </w:r>
            <w:r>
              <w:rPr>
                <w:noProof/>
                <w:webHidden/>
              </w:rPr>
              <w:tab/>
            </w:r>
            <w:r>
              <w:rPr>
                <w:noProof/>
                <w:webHidden/>
              </w:rPr>
              <w:fldChar w:fldCharType="begin"/>
            </w:r>
            <w:r>
              <w:rPr>
                <w:noProof/>
                <w:webHidden/>
              </w:rPr>
              <w:instrText xml:space="preserve"> PAGEREF _Toc172625474 \h </w:instrText>
            </w:r>
            <w:r>
              <w:rPr>
                <w:noProof/>
                <w:webHidden/>
              </w:rPr>
            </w:r>
            <w:r>
              <w:rPr>
                <w:noProof/>
                <w:webHidden/>
              </w:rPr>
              <w:fldChar w:fldCharType="separate"/>
            </w:r>
            <w:r>
              <w:rPr>
                <w:noProof/>
                <w:webHidden/>
              </w:rPr>
              <w:t>9</w:t>
            </w:r>
            <w:r>
              <w:rPr>
                <w:noProof/>
                <w:webHidden/>
              </w:rPr>
              <w:fldChar w:fldCharType="end"/>
            </w:r>
          </w:hyperlink>
        </w:p>
        <w:p w14:paraId="7D451599" w14:textId="735FB0F9" w:rsidR="002F29B9" w:rsidRDefault="002F29B9">
          <w:pPr>
            <w:pStyle w:val="Kazalovsebine2"/>
            <w:tabs>
              <w:tab w:val="left" w:pos="880"/>
              <w:tab w:val="right" w:leader="dot" w:pos="9629"/>
            </w:tabs>
            <w:rPr>
              <w:rFonts w:asciiTheme="minorHAnsi" w:hAnsiTheme="minorHAnsi" w:cstheme="minorBidi"/>
              <w:noProof/>
              <w:kern w:val="2"/>
              <w14:ligatures w14:val="standardContextual"/>
            </w:rPr>
          </w:pPr>
          <w:hyperlink w:anchor="_Toc172625475" w:history="1">
            <w:r w:rsidRPr="00553FD1">
              <w:rPr>
                <w:rStyle w:val="Hiperpovezava"/>
                <w:noProof/>
              </w:rPr>
              <w:t>13.4</w:t>
            </w:r>
            <w:r>
              <w:rPr>
                <w:rFonts w:asciiTheme="minorHAnsi" w:hAnsiTheme="minorHAnsi" w:cstheme="minorBidi"/>
                <w:noProof/>
                <w:kern w:val="2"/>
                <w14:ligatures w14:val="standardContextual"/>
              </w:rPr>
              <w:tab/>
            </w:r>
            <w:r w:rsidRPr="00553FD1">
              <w:rPr>
                <w:rStyle w:val="Hiperpovezava"/>
                <w:noProof/>
              </w:rPr>
              <w:t>Veljavnost ponudbe</w:t>
            </w:r>
            <w:r>
              <w:rPr>
                <w:noProof/>
                <w:webHidden/>
              </w:rPr>
              <w:tab/>
            </w:r>
            <w:r>
              <w:rPr>
                <w:noProof/>
                <w:webHidden/>
              </w:rPr>
              <w:fldChar w:fldCharType="begin"/>
            </w:r>
            <w:r>
              <w:rPr>
                <w:noProof/>
                <w:webHidden/>
              </w:rPr>
              <w:instrText xml:space="preserve"> PAGEREF _Toc172625475 \h </w:instrText>
            </w:r>
            <w:r>
              <w:rPr>
                <w:noProof/>
                <w:webHidden/>
              </w:rPr>
            </w:r>
            <w:r>
              <w:rPr>
                <w:noProof/>
                <w:webHidden/>
              </w:rPr>
              <w:fldChar w:fldCharType="separate"/>
            </w:r>
            <w:r>
              <w:rPr>
                <w:noProof/>
                <w:webHidden/>
              </w:rPr>
              <w:t>9</w:t>
            </w:r>
            <w:r>
              <w:rPr>
                <w:noProof/>
                <w:webHidden/>
              </w:rPr>
              <w:fldChar w:fldCharType="end"/>
            </w:r>
          </w:hyperlink>
        </w:p>
        <w:p w14:paraId="5E5A869E" w14:textId="7F9502C1" w:rsidR="002F29B9" w:rsidRDefault="002F29B9">
          <w:pPr>
            <w:pStyle w:val="Kazalovsebine2"/>
            <w:tabs>
              <w:tab w:val="left" w:pos="880"/>
              <w:tab w:val="right" w:leader="dot" w:pos="9629"/>
            </w:tabs>
            <w:rPr>
              <w:rFonts w:asciiTheme="minorHAnsi" w:hAnsiTheme="minorHAnsi" w:cstheme="minorBidi"/>
              <w:noProof/>
              <w:kern w:val="2"/>
              <w14:ligatures w14:val="standardContextual"/>
            </w:rPr>
          </w:pPr>
          <w:hyperlink w:anchor="_Toc172625476" w:history="1">
            <w:r w:rsidRPr="00553FD1">
              <w:rPr>
                <w:rStyle w:val="Hiperpovezava"/>
                <w:noProof/>
              </w:rPr>
              <w:t>13.5</w:t>
            </w:r>
            <w:r>
              <w:rPr>
                <w:rFonts w:asciiTheme="minorHAnsi" w:hAnsiTheme="minorHAnsi" w:cstheme="minorBidi"/>
                <w:noProof/>
                <w:kern w:val="2"/>
                <w14:ligatures w14:val="standardContextual"/>
              </w:rPr>
              <w:tab/>
            </w:r>
            <w:r w:rsidRPr="00553FD1">
              <w:rPr>
                <w:rStyle w:val="Hiperpovezava"/>
                <w:noProof/>
              </w:rPr>
              <w:t>Variantne ponudbe</w:t>
            </w:r>
            <w:r>
              <w:rPr>
                <w:noProof/>
                <w:webHidden/>
              </w:rPr>
              <w:tab/>
            </w:r>
            <w:r>
              <w:rPr>
                <w:noProof/>
                <w:webHidden/>
              </w:rPr>
              <w:fldChar w:fldCharType="begin"/>
            </w:r>
            <w:r>
              <w:rPr>
                <w:noProof/>
                <w:webHidden/>
              </w:rPr>
              <w:instrText xml:space="preserve"> PAGEREF _Toc172625476 \h </w:instrText>
            </w:r>
            <w:r>
              <w:rPr>
                <w:noProof/>
                <w:webHidden/>
              </w:rPr>
            </w:r>
            <w:r>
              <w:rPr>
                <w:noProof/>
                <w:webHidden/>
              </w:rPr>
              <w:fldChar w:fldCharType="separate"/>
            </w:r>
            <w:r>
              <w:rPr>
                <w:noProof/>
                <w:webHidden/>
              </w:rPr>
              <w:t>9</w:t>
            </w:r>
            <w:r>
              <w:rPr>
                <w:noProof/>
                <w:webHidden/>
              </w:rPr>
              <w:fldChar w:fldCharType="end"/>
            </w:r>
          </w:hyperlink>
        </w:p>
        <w:p w14:paraId="51EB34F0" w14:textId="609D4EAF" w:rsidR="002F29B9" w:rsidRDefault="002F29B9">
          <w:pPr>
            <w:pStyle w:val="Kazalovsebine2"/>
            <w:tabs>
              <w:tab w:val="left" w:pos="880"/>
              <w:tab w:val="right" w:leader="dot" w:pos="9629"/>
            </w:tabs>
            <w:rPr>
              <w:rFonts w:asciiTheme="minorHAnsi" w:hAnsiTheme="minorHAnsi" w:cstheme="minorBidi"/>
              <w:noProof/>
              <w:kern w:val="2"/>
              <w14:ligatures w14:val="standardContextual"/>
            </w:rPr>
          </w:pPr>
          <w:hyperlink w:anchor="_Toc172625477" w:history="1">
            <w:r w:rsidRPr="00553FD1">
              <w:rPr>
                <w:rStyle w:val="Hiperpovezava"/>
                <w:noProof/>
              </w:rPr>
              <w:t>13.6</w:t>
            </w:r>
            <w:r>
              <w:rPr>
                <w:rFonts w:asciiTheme="minorHAnsi" w:hAnsiTheme="minorHAnsi" w:cstheme="minorBidi"/>
                <w:noProof/>
                <w:kern w:val="2"/>
                <w14:ligatures w14:val="standardContextual"/>
              </w:rPr>
              <w:tab/>
            </w:r>
            <w:r w:rsidRPr="00553FD1">
              <w:rPr>
                <w:rStyle w:val="Hiperpovezava"/>
                <w:noProof/>
              </w:rPr>
              <w:t>Jezik</w:t>
            </w:r>
            <w:r>
              <w:rPr>
                <w:noProof/>
                <w:webHidden/>
              </w:rPr>
              <w:tab/>
            </w:r>
            <w:r>
              <w:rPr>
                <w:noProof/>
                <w:webHidden/>
              </w:rPr>
              <w:fldChar w:fldCharType="begin"/>
            </w:r>
            <w:r>
              <w:rPr>
                <w:noProof/>
                <w:webHidden/>
              </w:rPr>
              <w:instrText xml:space="preserve"> PAGEREF _Toc172625477 \h </w:instrText>
            </w:r>
            <w:r>
              <w:rPr>
                <w:noProof/>
                <w:webHidden/>
              </w:rPr>
            </w:r>
            <w:r>
              <w:rPr>
                <w:noProof/>
                <w:webHidden/>
              </w:rPr>
              <w:fldChar w:fldCharType="separate"/>
            </w:r>
            <w:r>
              <w:rPr>
                <w:noProof/>
                <w:webHidden/>
              </w:rPr>
              <w:t>9</w:t>
            </w:r>
            <w:r>
              <w:rPr>
                <w:noProof/>
                <w:webHidden/>
              </w:rPr>
              <w:fldChar w:fldCharType="end"/>
            </w:r>
          </w:hyperlink>
        </w:p>
        <w:p w14:paraId="475AB759" w14:textId="76C86733" w:rsidR="002F29B9" w:rsidRDefault="002F29B9">
          <w:pPr>
            <w:pStyle w:val="Kazalovsebine2"/>
            <w:tabs>
              <w:tab w:val="left" w:pos="880"/>
              <w:tab w:val="right" w:leader="dot" w:pos="9629"/>
            </w:tabs>
            <w:rPr>
              <w:rFonts w:asciiTheme="minorHAnsi" w:hAnsiTheme="minorHAnsi" w:cstheme="minorBidi"/>
              <w:noProof/>
              <w:kern w:val="2"/>
              <w14:ligatures w14:val="standardContextual"/>
            </w:rPr>
          </w:pPr>
          <w:hyperlink w:anchor="_Toc172625478" w:history="1">
            <w:r w:rsidRPr="00553FD1">
              <w:rPr>
                <w:rStyle w:val="Hiperpovezava"/>
                <w:noProof/>
              </w:rPr>
              <w:t>13.7</w:t>
            </w:r>
            <w:r>
              <w:rPr>
                <w:rFonts w:asciiTheme="minorHAnsi" w:hAnsiTheme="minorHAnsi" w:cstheme="minorBidi"/>
                <w:noProof/>
                <w:kern w:val="2"/>
                <w14:ligatures w14:val="standardContextual"/>
              </w:rPr>
              <w:tab/>
            </w:r>
            <w:r w:rsidRPr="00553FD1">
              <w:rPr>
                <w:rStyle w:val="Hiperpovezava"/>
                <w:noProof/>
              </w:rPr>
              <w:t>Druga določila za pripravo ponudbe</w:t>
            </w:r>
            <w:r>
              <w:rPr>
                <w:noProof/>
                <w:webHidden/>
              </w:rPr>
              <w:tab/>
            </w:r>
            <w:r>
              <w:rPr>
                <w:noProof/>
                <w:webHidden/>
              </w:rPr>
              <w:fldChar w:fldCharType="begin"/>
            </w:r>
            <w:r>
              <w:rPr>
                <w:noProof/>
                <w:webHidden/>
              </w:rPr>
              <w:instrText xml:space="preserve"> PAGEREF _Toc172625478 \h </w:instrText>
            </w:r>
            <w:r>
              <w:rPr>
                <w:noProof/>
                <w:webHidden/>
              </w:rPr>
            </w:r>
            <w:r>
              <w:rPr>
                <w:noProof/>
                <w:webHidden/>
              </w:rPr>
              <w:fldChar w:fldCharType="separate"/>
            </w:r>
            <w:r>
              <w:rPr>
                <w:noProof/>
                <w:webHidden/>
              </w:rPr>
              <w:t>10</w:t>
            </w:r>
            <w:r>
              <w:rPr>
                <w:noProof/>
                <w:webHidden/>
              </w:rPr>
              <w:fldChar w:fldCharType="end"/>
            </w:r>
          </w:hyperlink>
        </w:p>
        <w:p w14:paraId="7E38BB34" w14:textId="12B7A6DC" w:rsidR="002F29B9" w:rsidRDefault="002F29B9">
          <w:pPr>
            <w:pStyle w:val="Kazalovsebine2"/>
            <w:tabs>
              <w:tab w:val="left" w:pos="880"/>
              <w:tab w:val="right" w:leader="dot" w:pos="9629"/>
            </w:tabs>
            <w:rPr>
              <w:rFonts w:asciiTheme="minorHAnsi" w:hAnsiTheme="minorHAnsi" w:cstheme="minorBidi"/>
              <w:noProof/>
              <w:kern w:val="2"/>
              <w14:ligatures w14:val="standardContextual"/>
            </w:rPr>
          </w:pPr>
          <w:hyperlink w:anchor="_Toc172625479" w:history="1">
            <w:r w:rsidRPr="00553FD1">
              <w:rPr>
                <w:rStyle w:val="Hiperpovezava"/>
                <w:noProof/>
              </w:rPr>
              <w:t>13.8</w:t>
            </w:r>
            <w:r>
              <w:rPr>
                <w:rFonts w:asciiTheme="minorHAnsi" w:hAnsiTheme="minorHAnsi" w:cstheme="minorBidi"/>
                <w:noProof/>
                <w:kern w:val="2"/>
                <w14:ligatures w14:val="standardContextual"/>
              </w:rPr>
              <w:tab/>
            </w:r>
            <w:r w:rsidRPr="00553FD1">
              <w:rPr>
                <w:rStyle w:val="Hiperpovezava"/>
                <w:noProof/>
              </w:rPr>
              <w:t>Protikorupcijsko določilo</w:t>
            </w:r>
            <w:r>
              <w:rPr>
                <w:noProof/>
                <w:webHidden/>
              </w:rPr>
              <w:tab/>
            </w:r>
            <w:r>
              <w:rPr>
                <w:noProof/>
                <w:webHidden/>
              </w:rPr>
              <w:fldChar w:fldCharType="begin"/>
            </w:r>
            <w:r>
              <w:rPr>
                <w:noProof/>
                <w:webHidden/>
              </w:rPr>
              <w:instrText xml:space="preserve"> PAGEREF _Toc172625479 \h </w:instrText>
            </w:r>
            <w:r>
              <w:rPr>
                <w:noProof/>
                <w:webHidden/>
              </w:rPr>
            </w:r>
            <w:r>
              <w:rPr>
                <w:noProof/>
                <w:webHidden/>
              </w:rPr>
              <w:fldChar w:fldCharType="separate"/>
            </w:r>
            <w:r>
              <w:rPr>
                <w:noProof/>
                <w:webHidden/>
              </w:rPr>
              <w:t>11</w:t>
            </w:r>
            <w:r>
              <w:rPr>
                <w:noProof/>
                <w:webHidden/>
              </w:rPr>
              <w:fldChar w:fldCharType="end"/>
            </w:r>
          </w:hyperlink>
        </w:p>
        <w:p w14:paraId="6172ACFB" w14:textId="6319C3A2" w:rsidR="002F29B9" w:rsidRDefault="002F29B9">
          <w:pPr>
            <w:pStyle w:val="Kazalovsebine1"/>
            <w:tabs>
              <w:tab w:val="left" w:pos="660"/>
              <w:tab w:val="right" w:leader="dot" w:pos="9629"/>
            </w:tabs>
            <w:rPr>
              <w:rFonts w:asciiTheme="minorHAnsi" w:hAnsiTheme="minorHAnsi" w:cstheme="minorBidi"/>
              <w:noProof/>
              <w:kern w:val="2"/>
              <w14:ligatures w14:val="standardContextual"/>
            </w:rPr>
          </w:pPr>
          <w:hyperlink w:anchor="_Toc172625480" w:history="1">
            <w:r w:rsidRPr="00553FD1">
              <w:rPr>
                <w:rStyle w:val="Hiperpovezava"/>
                <w:noProof/>
              </w:rPr>
              <w:t>14</w:t>
            </w:r>
            <w:r>
              <w:rPr>
                <w:rFonts w:asciiTheme="minorHAnsi" w:hAnsiTheme="minorHAnsi" w:cstheme="minorBidi"/>
                <w:noProof/>
                <w:kern w:val="2"/>
                <w14:ligatures w14:val="standardContextual"/>
              </w:rPr>
              <w:tab/>
            </w:r>
            <w:r w:rsidRPr="00553FD1">
              <w:rPr>
                <w:rStyle w:val="Hiperpovezava"/>
                <w:noProof/>
              </w:rPr>
              <w:t>Merilo za oddajo javnega naročila</w:t>
            </w:r>
            <w:r>
              <w:rPr>
                <w:noProof/>
                <w:webHidden/>
              </w:rPr>
              <w:tab/>
            </w:r>
            <w:r>
              <w:rPr>
                <w:noProof/>
                <w:webHidden/>
              </w:rPr>
              <w:fldChar w:fldCharType="begin"/>
            </w:r>
            <w:r>
              <w:rPr>
                <w:noProof/>
                <w:webHidden/>
              </w:rPr>
              <w:instrText xml:space="preserve"> PAGEREF _Toc172625480 \h </w:instrText>
            </w:r>
            <w:r>
              <w:rPr>
                <w:noProof/>
                <w:webHidden/>
              </w:rPr>
            </w:r>
            <w:r>
              <w:rPr>
                <w:noProof/>
                <w:webHidden/>
              </w:rPr>
              <w:fldChar w:fldCharType="separate"/>
            </w:r>
            <w:r>
              <w:rPr>
                <w:noProof/>
                <w:webHidden/>
              </w:rPr>
              <w:t>11</w:t>
            </w:r>
            <w:r>
              <w:rPr>
                <w:noProof/>
                <w:webHidden/>
              </w:rPr>
              <w:fldChar w:fldCharType="end"/>
            </w:r>
          </w:hyperlink>
        </w:p>
        <w:p w14:paraId="0762F307" w14:textId="4D9BEB97" w:rsidR="002F29B9" w:rsidRDefault="002F29B9">
          <w:pPr>
            <w:pStyle w:val="Kazalovsebine1"/>
            <w:tabs>
              <w:tab w:val="left" w:pos="660"/>
              <w:tab w:val="right" w:leader="dot" w:pos="9629"/>
            </w:tabs>
            <w:rPr>
              <w:rFonts w:asciiTheme="minorHAnsi" w:hAnsiTheme="minorHAnsi" w:cstheme="minorBidi"/>
              <w:noProof/>
              <w:kern w:val="2"/>
              <w14:ligatures w14:val="standardContextual"/>
            </w:rPr>
          </w:pPr>
          <w:hyperlink w:anchor="_Toc172625481" w:history="1">
            <w:r w:rsidRPr="00553FD1">
              <w:rPr>
                <w:rStyle w:val="Hiperpovezava"/>
                <w:noProof/>
              </w:rPr>
              <w:t>15</w:t>
            </w:r>
            <w:r>
              <w:rPr>
                <w:rFonts w:asciiTheme="minorHAnsi" w:hAnsiTheme="minorHAnsi" w:cstheme="minorBidi"/>
                <w:noProof/>
                <w:kern w:val="2"/>
                <w14:ligatures w14:val="standardContextual"/>
              </w:rPr>
              <w:tab/>
            </w:r>
            <w:r w:rsidRPr="00553FD1">
              <w:rPr>
                <w:rStyle w:val="Hiperpovezava"/>
                <w:noProof/>
              </w:rPr>
              <w:t>Zaupnost</w:t>
            </w:r>
            <w:r>
              <w:rPr>
                <w:noProof/>
                <w:webHidden/>
              </w:rPr>
              <w:tab/>
            </w:r>
            <w:r>
              <w:rPr>
                <w:noProof/>
                <w:webHidden/>
              </w:rPr>
              <w:fldChar w:fldCharType="begin"/>
            </w:r>
            <w:r>
              <w:rPr>
                <w:noProof/>
                <w:webHidden/>
              </w:rPr>
              <w:instrText xml:space="preserve"> PAGEREF _Toc172625481 \h </w:instrText>
            </w:r>
            <w:r>
              <w:rPr>
                <w:noProof/>
                <w:webHidden/>
              </w:rPr>
            </w:r>
            <w:r>
              <w:rPr>
                <w:noProof/>
                <w:webHidden/>
              </w:rPr>
              <w:fldChar w:fldCharType="separate"/>
            </w:r>
            <w:r>
              <w:rPr>
                <w:noProof/>
                <w:webHidden/>
              </w:rPr>
              <w:t>13</w:t>
            </w:r>
            <w:r>
              <w:rPr>
                <w:noProof/>
                <w:webHidden/>
              </w:rPr>
              <w:fldChar w:fldCharType="end"/>
            </w:r>
          </w:hyperlink>
        </w:p>
        <w:p w14:paraId="7A11FED9" w14:textId="1EFCB1B7" w:rsidR="002F29B9" w:rsidRDefault="002F29B9">
          <w:pPr>
            <w:pStyle w:val="Kazalovsebine1"/>
            <w:tabs>
              <w:tab w:val="left" w:pos="660"/>
              <w:tab w:val="right" w:leader="dot" w:pos="9629"/>
            </w:tabs>
            <w:rPr>
              <w:rFonts w:asciiTheme="minorHAnsi" w:hAnsiTheme="minorHAnsi" w:cstheme="minorBidi"/>
              <w:noProof/>
              <w:kern w:val="2"/>
              <w14:ligatures w14:val="standardContextual"/>
            </w:rPr>
          </w:pPr>
          <w:hyperlink w:anchor="_Toc172625482" w:history="1">
            <w:r w:rsidRPr="00553FD1">
              <w:rPr>
                <w:rStyle w:val="Hiperpovezava"/>
                <w:noProof/>
              </w:rPr>
              <w:t>16</w:t>
            </w:r>
            <w:r>
              <w:rPr>
                <w:rFonts w:asciiTheme="minorHAnsi" w:hAnsiTheme="minorHAnsi" w:cstheme="minorBidi"/>
                <w:noProof/>
                <w:kern w:val="2"/>
                <w14:ligatures w14:val="standardContextual"/>
              </w:rPr>
              <w:tab/>
            </w:r>
            <w:r w:rsidRPr="00553FD1">
              <w:rPr>
                <w:rStyle w:val="Hiperpovezava"/>
                <w:noProof/>
              </w:rPr>
              <w:t>Oddaja javnega naročila</w:t>
            </w:r>
            <w:r>
              <w:rPr>
                <w:noProof/>
                <w:webHidden/>
              </w:rPr>
              <w:tab/>
            </w:r>
            <w:r>
              <w:rPr>
                <w:noProof/>
                <w:webHidden/>
              </w:rPr>
              <w:fldChar w:fldCharType="begin"/>
            </w:r>
            <w:r>
              <w:rPr>
                <w:noProof/>
                <w:webHidden/>
              </w:rPr>
              <w:instrText xml:space="preserve"> PAGEREF _Toc172625482 \h </w:instrText>
            </w:r>
            <w:r>
              <w:rPr>
                <w:noProof/>
                <w:webHidden/>
              </w:rPr>
            </w:r>
            <w:r>
              <w:rPr>
                <w:noProof/>
                <w:webHidden/>
              </w:rPr>
              <w:fldChar w:fldCharType="separate"/>
            </w:r>
            <w:r>
              <w:rPr>
                <w:noProof/>
                <w:webHidden/>
              </w:rPr>
              <w:t>13</w:t>
            </w:r>
            <w:r>
              <w:rPr>
                <w:noProof/>
                <w:webHidden/>
              </w:rPr>
              <w:fldChar w:fldCharType="end"/>
            </w:r>
          </w:hyperlink>
        </w:p>
        <w:p w14:paraId="1F6ACA96" w14:textId="5FCEC089" w:rsidR="002F29B9" w:rsidRDefault="002F29B9">
          <w:pPr>
            <w:pStyle w:val="Kazalovsebine2"/>
            <w:tabs>
              <w:tab w:val="left" w:pos="880"/>
              <w:tab w:val="right" w:leader="dot" w:pos="9629"/>
            </w:tabs>
            <w:rPr>
              <w:rFonts w:asciiTheme="minorHAnsi" w:hAnsiTheme="minorHAnsi" w:cstheme="minorBidi"/>
              <w:noProof/>
              <w:kern w:val="2"/>
              <w14:ligatures w14:val="standardContextual"/>
            </w:rPr>
          </w:pPr>
          <w:hyperlink w:anchor="_Toc172625483" w:history="1">
            <w:r w:rsidRPr="00553FD1">
              <w:rPr>
                <w:rStyle w:val="Hiperpovezava"/>
                <w:noProof/>
              </w:rPr>
              <w:t>16.1</w:t>
            </w:r>
            <w:r>
              <w:rPr>
                <w:rFonts w:asciiTheme="minorHAnsi" w:hAnsiTheme="minorHAnsi" w:cstheme="minorBidi"/>
                <w:noProof/>
                <w:kern w:val="2"/>
                <w14:ligatures w14:val="standardContextual"/>
              </w:rPr>
              <w:tab/>
            </w:r>
            <w:r w:rsidRPr="00553FD1">
              <w:rPr>
                <w:rStyle w:val="Hiperpovezava"/>
                <w:noProof/>
              </w:rPr>
              <w:t>Odločitev o oddaji javnega naročila</w:t>
            </w:r>
            <w:r>
              <w:rPr>
                <w:noProof/>
                <w:webHidden/>
              </w:rPr>
              <w:tab/>
            </w:r>
            <w:r>
              <w:rPr>
                <w:noProof/>
                <w:webHidden/>
              </w:rPr>
              <w:fldChar w:fldCharType="begin"/>
            </w:r>
            <w:r>
              <w:rPr>
                <w:noProof/>
                <w:webHidden/>
              </w:rPr>
              <w:instrText xml:space="preserve"> PAGEREF _Toc172625483 \h </w:instrText>
            </w:r>
            <w:r>
              <w:rPr>
                <w:noProof/>
                <w:webHidden/>
              </w:rPr>
            </w:r>
            <w:r>
              <w:rPr>
                <w:noProof/>
                <w:webHidden/>
              </w:rPr>
              <w:fldChar w:fldCharType="separate"/>
            </w:r>
            <w:r>
              <w:rPr>
                <w:noProof/>
                <w:webHidden/>
              </w:rPr>
              <w:t>13</w:t>
            </w:r>
            <w:r>
              <w:rPr>
                <w:noProof/>
                <w:webHidden/>
              </w:rPr>
              <w:fldChar w:fldCharType="end"/>
            </w:r>
          </w:hyperlink>
        </w:p>
        <w:p w14:paraId="5EEAAACA" w14:textId="0AE9CAE1" w:rsidR="002F29B9" w:rsidRDefault="002F29B9">
          <w:pPr>
            <w:pStyle w:val="Kazalovsebine2"/>
            <w:tabs>
              <w:tab w:val="left" w:pos="880"/>
              <w:tab w:val="right" w:leader="dot" w:pos="9629"/>
            </w:tabs>
            <w:rPr>
              <w:rFonts w:asciiTheme="minorHAnsi" w:hAnsiTheme="minorHAnsi" w:cstheme="minorBidi"/>
              <w:noProof/>
              <w:kern w:val="2"/>
              <w14:ligatures w14:val="standardContextual"/>
            </w:rPr>
          </w:pPr>
          <w:hyperlink w:anchor="_Toc172625484" w:history="1">
            <w:r w:rsidRPr="00553FD1">
              <w:rPr>
                <w:rStyle w:val="Hiperpovezava"/>
                <w:noProof/>
              </w:rPr>
              <w:t>16.2</w:t>
            </w:r>
            <w:r>
              <w:rPr>
                <w:rFonts w:asciiTheme="minorHAnsi" w:hAnsiTheme="minorHAnsi" w:cstheme="minorBidi"/>
                <w:noProof/>
                <w:kern w:val="2"/>
                <w14:ligatures w14:val="standardContextual"/>
              </w:rPr>
              <w:tab/>
            </w:r>
            <w:r w:rsidRPr="00553FD1">
              <w:rPr>
                <w:rStyle w:val="Hiperpovezava"/>
                <w:noProof/>
              </w:rPr>
              <w:t>Sklenitev pogodbe</w:t>
            </w:r>
            <w:r>
              <w:rPr>
                <w:noProof/>
                <w:webHidden/>
              </w:rPr>
              <w:tab/>
            </w:r>
            <w:r>
              <w:rPr>
                <w:noProof/>
                <w:webHidden/>
              </w:rPr>
              <w:fldChar w:fldCharType="begin"/>
            </w:r>
            <w:r>
              <w:rPr>
                <w:noProof/>
                <w:webHidden/>
              </w:rPr>
              <w:instrText xml:space="preserve"> PAGEREF _Toc172625484 \h </w:instrText>
            </w:r>
            <w:r>
              <w:rPr>
                <w:noProof/>
                <w:webHidden/>
              </w:rPr>
            </w:r>
            <w:r>
              <w:rPr>
                <w:noProof/>
                <w:webHidden/>
              </w:rPr>
              <w:fldChar w:fldCharType="separate"/>
            </w:r>
            <w:r>
              <w:rPr>
                <w:noProof/>
                <w:webHidden/>
              </w:rPr>
              <w:t>13</w:t>
            </w:r>
            <w:r>
              <w:rPr>
                <w:noProof/>
                <w:webHidden/>
              </w:rPr>
              <w:fldChar w:fldCharType="end"/>
            </w:r>
          </w:hyperlink>
        </w:p>
        <w:p w14:paraId="6BA70077" w14:textId="3EC51CD4" w:rsidR="002F29B9" w:rsidRDefault="002F29B9">
          <w:pPr>
            <w:pStyle w:val="Kazalovsebine1"/>
            <w:tabs>
              <w:tab w:val="left" w:pos="660"/>
              <w:tab w:val="right" w:leader="dot" w:pos="9629"/>
            </w:tabs>
            <w:rPr>
              <w:rFonts w:asciiTheme="minorHAnsi" w:hAnsiTheme="minorHAnsi" w:cstheme="minorBidi"/>
              <w:noProof/>
              <w:kern w:val="2"/>
              <w14:ligatures w14:val="standardContextual"/>
            </w:rPr>
          </w:pPr>
          <w:hyperlink w:anchor="_Toc172625485" w:history="1">
            <w:r w:rsidRPr="00553FD1">
              <w:rPr>
                <w:rStyle w:val="Hiperpovezava"/>
                <w:noProof/>
              </w:rPr>
              <w:t>17</w:t>
            </w:r>
            <w:r>
              <w:rPr>
                <w:rFonts w:asciiTheme="minorHAnsi" w:hAnsiTheme="minorHAnsi" w:cstheme="minorBidi"/>
                <w:noProof/>
                <w:kern w:val="2"/>
                <w14:ligatures w14:val="standardContextual"/>
              </w:rPr>
              <w:tab/>
            </w:r>
            <w:r w:rsidRPr="00553FD1">
              <w:rPr>
                <w:rStyle w:val="Hiperpovezava"/>
                <w:noProof/>
              </w:rPr>
              <w:t>Pravno varstvo</w:t>
            </w:r>
            <w:r>
              <w:rPr>
                <w:noProof/>
                <w:webHidden/>
              </w:rPr>
              <w:tab/>
            </w:r>
            <w:r>
              <w:rPr>
                <w:noProof/>
                <w:webHidden/>
              </w:rPr>
              <w:fldChar w:fldCharType="begin"/>
            </w:r>
            <w:r>
              <w:rPr>
                <w:noProof/>
                <w:webHidden/>
              </w:rPr>
              <w:instrText xml:space="preserve"> PAGEREF _Toc172625485 \h </w:instrText>
            </w:r>
            <w:r>
              <w:rPr>
                <w:noProof/>
                <w:webHidden/>
              </w:rPr>
            </w:r>
            <w:r>
              <w:rPr>
                <w:noProof/>
                <w:webHidden/>
              </w:rPr>
              <w:fldChar w:fldCharType="separate"/>
            </w:r>
            <w:r>
              <w:rPr>
                <w:noProof/>
                <w:webHidden/>
              </w:rPr>
              <w:t>14</w:t>
            </w:r>
            <w:r>
              <w:rPr>
                <w:noProof/>
                <w:webHidden/>
              </w:rPr>
              <w:fldChar w:fldCharType="end"/>
            </w:r>
          </w:hyperlink>
        </w:p>
        <w:p w14:paraId="7A7148B3" w14:textId="00C9C374" w:rsidR="00E14575" w:rsidRDefault="00BB7066" w:rsidP="00BB7066">
          <w:pPr>
            <w:rPr>
              <w:rFonts w:asciiTheme="majorHAnsi" w:hAnsiTheme="majorHAnsi" w:cstheme="majorHAnsi"/>
              <w:sz w:val="20"/>
              <w:szCs w:val="20"/>
              <w:lang w:eastAsia="sl-SI"/>
            </w:rPr>
          </w:pPr>
          <w:r>
            <w:rPr>
              <w:rFonts w:asciiTheme="majorHAnsi" w:hAnsiTheme="majorHAnsi" w:cstheme="majorHAnsi"/>
              <w:sz w:val="20"/>
              <w:szCs w:val="20"/>
              <w:lang w:eastAsia="sl-SI"/>
            </w:rPr>
            <w:fldChar w:fldCharType="end"/>
          </w:r>
        </w:p>
        <w:p w14:paraId="1D0E2061" w14:textId="6A37D19C" w:rsidR="006E3533" w:rsidRPr="00BB7066" w:rsidRDefault="00071BB5" w:rsidP="00BB7066"/>
      </w:sdtContent>
    </w:sdt>
    <w:p w14:paraId="66CBFCD3" w14:textId="01365EAF" w:rsidR="003A5998" w:rsidRPr="003A5998" w:rsidRDefault="00F74C40" w:rsidP="006C54FA">
      <w:pPr>
        <w:pStyle w:val="1NIVOGEN"/>
      </w:pPr>
      <w:bookmarkStart w:id="0" w:name="_Toc172625456"/>
      <w:r>
        <w:lastRenderedPageBreak/>
        <w:t>Povabilo</w:t>
      </w:r>
      <w:bookmarkEnd w:id="0"/>
    </w:p>
    <w:p w14:paraId="395BE528" w14:textId="3466F0A3" w:rsidR="005157AF" w:rsidRDefault="00F74C40" w:rsidP="005157AF">
      <w:pPr>
        <w:pStyle w:val="BasicParagraph"/>
        <w:tabs>
          <w:tab w:val="left" w:pos="851"/>
        </w:tabs>
        <w:rPr>
          <w:rFonts w:ascii="Calibri" w:hAnsi="Calibri" w:cs="Calibri"/>
          <w:color w:val="auto"/>
          <w:szCs w:val="20"/>
          <w:lang w:val="sl-SI"/>
        </w:rPr>
      </w:pPr>
      <w:r w:rsidRPr="00F74C40">
        <w:rPr>
          <w:rFonts w:ascii="Calibri" w:hAnsi="Calibri" w:cs="Calibri"/>
          <w:color w:val="auto"/>
          <w:szCs w:val="20"/>
          <w:lang w:val="sl-SI"/>
        </w:rPr>
        <w:t xml:space="preserve">Vabimo zainteresirane ponudnike, da predložijo svojo pisno ponudbo skladno z zahtevami iz te dokumentacije za oddajo javnega naročila (v nadaljevanju dokumentacija). Postopek oddaje skupnega javnega naročila se izvaja v skladu z določili Zakona o javnem naročanju (Uradni list RS, št. 91/15 </w:t>
      </w:r>
      <w:r w:rsidR="00BE3074">
        <w:rPr>
          <w:rFonts w:ascii="Calibri" w:hAnsi="Calibri" w:cs="Calibri"/>
          <w:color w:val="auto"/>
          <w:szCs w:val="20"/>
          <w:lang w:val="sl-SI"/>
        </w:rPr>
        <w:t>-</w:t>
      </w:r>
      <w:r w:rsidR="00AA2A90">
        <w:rPr>
          <w:rFonts w:ascii="Calibri" w:hAnsi="Calibri" w:cs="Calibri"/>
          <w:color w:val="auto"/>
          <w:szCs w:val="20"/>
          <w:lang w:val="sl-SI"/>
        </w:rPr>
        <w:t>z</w:t>
      </w:r>
      <w:r w:rsidR="00BE3074">
        <w:rPr>
          <w:rFonts w:ascii="Calibri" w:hAnsi="Calibri" w:cs="Calibri"/>
          <w:color w:val="auto"/>
          <w:szCs w:val="20"/>
          <w:lang w:val="sl-SI"/>
        </w:rPr>
        <w:t xml:space="preserve"> njegovimi dopolnitvami in sprememba</w:t>
      </w:r>
      <w:r w:rsidR="00AC03DA">
        <w:rPr>
          <w:rFonts w:ascii="Calibri" w:hAnsi="Calibri" w:cs="Calibri"/>
          <w:color w:val="auto"/>
          <w:szCs w:val="20"/>
          <w:lang w:val="sl-SI"/>
        </w:rPr>
        <w:t>m</w:t>
      </w:r>
      <w:r w:rsidR="00BE3074">
        <w:rPr>
          <w:rFonts w:ascii="Calibri" w:hAnsi="Calibri" w:cs="Calibri"/>
          <w:color w:val="auto"/>
          <w:szCs w:val="20"/>
          <w:lang w:val="sl-SI"/>
        </w:rPr>
        <w:t>i</w:t>
      </w:r>
      <w:r w:rsidRPr="00F74C40">
        <w:rPr>
          <w:rFonts w:ascii="Calibri" w:hAnsi="Calibri" w:cs="Calibri"/>
          <w:color w:val="auto"/>
          <w:szCs w:val="20"/>
          <w:lang w:val="sl-SI"/>
        </w:rPr>
        <w:t>; v nadaljevanju ZJN-3), ki se nanašajo na infrastrukturno področje.</w:t>
      </w:r>
    </w:p>
    <w:p w14:paraId="18174894" w14:textId="77777777" w:rsidR="00F74C40" w:rsidRPr="00807941" w:rsidRDefault="00F74C40" w:rsidP="005157AF">
      <w:pPr>
        <w:pStyle w:val="BasicParagraph"/>
        <w:tabs>
          <w:tab w:val="left" w:pos="851"/>
        </w:tabs>
        <w:rPr>
          <w:rFonts w:ascii="Calibri" w:hAnsi="Calibri" w:cs="Calibri"/>
          <w:szCs w:val="20"/>
          <w:lang w:val="sl-SI"/>
        </w:rPr>
      </w:pPr>
    </w:p>
    <w:p w14:paraId="3AA98882" w14:textId="5E82F032" w:rsidR="006E3533" w:rsidRPr="00A0326B" w:rsidRDefault="00F74C40" w:rsidP="006E3533">
      <w:pPr>
        <w:pStyle w:val="1NIVOGEN"/>
      </w:pPr>
      <w:bookmarkStart w:id="1" w:name="_Toc172625457"/>
      <w:r>
        <w:t>Naročnik</w:t>
      </w:r>
      <w:r w:rsidR="00C17683">
        <w:t>a</w:t>
      </w:r>
      <w:bookmarkEnd w:id="1"/>
    </w:p>
    <w:p w14:paraId="51641F1F" w14:textId="77777777" w:rsidR="00575A6C" w:rsidRPr="00575A6C" w:rsidRDefault="00575A6C" w:rsidP="00575A6C">
      <w:pPr>
        <w:spacing w:line="240" w:lineRule="auto"/>
        <w:rPr>
          <w:rFonts w:cs="Calibri"/>
          <w:szCs w:val="20"/>
        </w:rPr>
      </w:pPr>
      <w:r w:rsidRPr="00575A6C">
        <w:rPr>
          <w:rFonts w:cs="Calibri"/>
          <w:szCs w:val="20"/>
        </w:rPr>
        <w:t xml:space="preserve">GEN energija d.o.o. – skrajšano GEN </w:t>
      </w:r>
    </w:p>
    <w:p w14:paraId="090AC866" w14:textId="77777777" w:rsidR="00575A6C" w:rsidRPr="00575A6C" w:rsidRDefault="00575A6C" w:rsidP="00575A6C">
      <w:pPr>
        <w:spacing w:line="240" w:lineRule="auto"/>
        <w:rPr>
          <w:rFonts w:cs="Calibri"/>
          <w:szCs w:val="20"/>
        </w:rPr>
      </w:pPr>
      <w:r w:rsidRPr="00575A6C">
        <w:rPr>
          <w:rFonts w:cs="Calibri"/>
          <w:szCs w:val="20"/>
        </w:rPr>
        <w:t xml:space="preserve">Vrbina 17 </w:t>
      </w:r>
    </w:p>
    <w:p w14:paraId="7DB6A640" w14:textId="77777777" w:rsidR="00575A6C" w:rsidRPr="00575A6C" w:rsidRDefault="00575A6C" w:rsidP="00575A6C">
      <w:pPr>
        <w:spacing w:line="240" w:lineRule="auto"/>
        <w:rPr>
          <w:rFonts w:cs="Calibri"/>
          <w:szCs w:val="20"/>
        </w:rPr>
      </w:pPr>
      <w:r w:rsidRPr="00575A6C">
        <w:rPr>
          <w:rFonts w:cs="Calibri"/>
          <w:szCs w:val="20"/>
        </w:rPr>
        <w:t xml:space="preserve">8270 KRŠKO </w:t>
      </w:r>
    </w:p>
    <w:p w14:paraId="6314E41A" w14:textId="60458468" w:rsidR="00575A6C" w:rsidRDefault="00575A6C" w:rsidP="00575A6C">
      <w:pPr>
        <w:spacing w:line="240" w:lineRule="auto"/>
        <w:rPr>
          <w:rFonts w:cs="Calibri"/>
          <w:szCs w:val="20"/>
        </w:rPr>
      </w:pPr>
      <w:r w:rsidRPr="00575A6C">
        <w:rPr>
          <w:rFonts w:cs="Calibri"/>
          <w:szCs w:val="20"/>
        </w:rPr>
        <w:t xml:space="preserve">Slovenija </w:t>
      </w:r>
    </w:p>
    <w:p w14:paraId="65F5663E" w14:textId="126037E9" w:rsidR="00C17683" w:rsidRDefault="00C17683" w:rsidP="00575A6C">
      <w:pPr>
        <w:spacing w:line="240" w:lineRule="auto"/>
        <w:rPr>
          <w:rFonts w:cs="Calibri"/>
          <w:szCs w:val="20"/>
        </w:rPr>
      </w:pPr>
    </w:p>
    <w:p w14:paraId="104DA1E4" w14:textId="0D866620" w:rsidR="00C17683" w:rsidRDefault="00C17683" w:rsidP="00575A6C">
      <w:pPr>
        <w:spacing w:line="240" w:lineRule="auto"/>
        <w:rPr>
          <w:rFonts w:cs="Calibri"/>
          <w:szCs w:val="20"/>
        </w:rPr>
      </w:pPr>
      <w:r>
        <w:rPr>
          <w:rFonts w:cs="Calibri"/>
          <w:szCs w:val="20"/>
        </w:rPr>
        <w:t xml:space="preserve">in </w:t>
      </w:r>
    </w:p>
    <w:p w14:paraId="77385619" w14:textId="474BFF02" w:rsidR="00C17683" w:rsidRDefault="00C17683" w:rsidP="00575A6C">
      <w:pPr>
        <w:spacing w:line="240" w:lineRule="auto"/>
        <w:rPr>
          <w:rFonts w:cs="Calibri"/>
          <w:szCs w:val="20"/>
        </w:rPr>
      </w:pPr>
    </w:p>
    <w:p w14:paraId="4982C85E" w14:textId="64DA9A73" w:rsidR="00C17683" w:rsidRDefault="00C17683" w:rsidP="00575A6C">
      <w:pPr>
        <w:spacing w:line="240" w:lineRule="auto"/>
        <w:rPr>
          <w:rFonts w:cs="Calibri"/>
          <w:szCs w:val="20"/>
        </w:rPr>
      </w:pPr>
      <w:r>
        <w:rPr>
          <w:rFonts w:cs="Calibri"/>
          <w:szCs w:val="20"/>
        </w:rPr>
        <w:t>Nuklearna elektrarna Krško d.o.o. – skrajšano NEK</w:t>
      </w:r>
    </w:p>
    <w:p w14:paraId="31640E23" w14:textId="655FF8D0" w:rsidR="00C17683" w:rsidRDefault="00C17683" w:rsidP="00575A6C">
      <w:pPr>
        <w:spacing w:line="240" w:lineRule="auto"/>
        <w:rPr>
          <w:rFonts w:cs="Calibri"/>
          <w:szCs w:val="20"/>
        </w:rPr>
      </w:pPr>
      <w:r>
        <w:rPr>
          <w:rFonts w:cs="Calibri"/>
          <w:szCs w:val="20"/>
        </w:rPr>
        <w:t xml:space="preserve">Vrbina 12 </w:t>
      </w:r>
    </w:p>
    <w:p w14:paraId="2DD9268B" w14:textId="76EFEF0C" w:rsidR="00C17683" w:rsidRDefault="00C17683" w:rsidP="00575A6C">
      <w:pPr>
        <w:spacing w:line="240" w:lineRule="auto"/>
        <w:rPr>
          <w:rFonts w:cs="Calibri"/>
          <w:szCs w:val="20"/>
        </w:rPr>
      </w:pPr>
      <w:r>
        <w:rPr>
          <w:rFonts w:cs="Calibri"/>
          <w:szCs w:val="20"/>
        </w:rPr>
        <w:t>8270 KRŠKO</w:t>
      </w:r>
    </w:p>
    <w:p w14:paraId="6DB2A089" w14:textId="09D61BDC" w:rsidR="00C17683" w:rsidRPr="00575A6C" w:rsidRDefault="00C17683" w:rsidP="00575A6C">
      <w:pPr>
        <w:spacing w:line="240" w:lineRule="auto"/>
        <w:rPr>
          <w:rFonts w:cs="Calibri"/>
          <w:szCs w:val="20"/>
        </w:rPr>
      </w:pPr>
      <w:r>
        <w:rPr>
          <w:rFonts w:cs="Calibri"/>
          <w:szCs w:val="20"/>
        </w:rPr>
        <w:t>Slovenija</w:t>
      </w:r>
    </w:p>
    <w:p w14:paraId="337FA737" w14:textId="77777777" w:rsidR="00575A6C" w:rsidRPr="00575A6C" w:rsidRDefault="00575A6C" w:rsidP="00575A6C">
      <w:pPr>
        <w:spacing w:line="240" w:lineRule="auto"/>
        <w:rPr>
          <w:rFonts w:cs="Calibri"/>
          <w:szCs w:val="20"/>
        </w:rPr>
      </w:pPr>
    </w:p>
    <w:p w14:paraId="413279F6" w14:textId="77777777" w:rsidR="00575A6C" w:rsidRPr="00575A6C" w:rsidRDefault="00575A6C" w:rsidP="00575A6C">
      <w:pPr>
        <w:spacing w:line="240" w:lineRule="auto"/>
        <w:rPr>
          <w:rFonts w:cs="Calibri"/>
          <w:szCs w:val="20"/>
        </w:rPr>
      </w:pPr>
    </w:p>
    <w:p w14:paraId="18C5DDF2" w14:textId="6F15D687" w:rsidR="00C17683" w:rsidRDefault="00C17683" w:rsidP="00C17683">
      <w:pPr>
        <w:spacing w:line="240" w:lineRule="auto"/>
      </w:pPr>
      <w:r>
        <w:t>Predmetno priložnostno skupno javno naročilo (v nadaljevanju javno naročilo) izvaja</w:t>
      </w:r>
      <w:r w:rsidDel="008E2085">
        <w:t xml:space="preserve"> </w:t>
      </w:r>
      <w:r>
        <w:t>GEN</w:t>
      </w:r>
      <w:r w:rsidRPr="00F20F7D">
        <w:t xml:space="preserve"> v svojem imenu in za svoj račun</w:t>
      </w:r>
      <w:r>
        <w:t xml:space="preserve"> ter na podlagi pooblastil v imenu in za račun družbe NEK. </w:t>
      </w:r>
    </w:p>
    <w:p w14:paraId="0848035E" w14:textId="4DB5DD40" w:rsidR="001444EA" w:rsidRDefault="001444EA" w:rsidP="00C17683">
      <w:pPr>
        <w:spacing w:line="240" w:lineRule="auto"/>
      </w:pPr>
    </w:p>
    <w:p w14:paraId="41617603" w14:textId="3AE1BFEB" w:rsidR="001444EA" w:rsidRPr="001444EA" w:rsidRDefault="001444EA" w:rsidP="001444EA">
      <w:pPr>
        <w:spacing w:line="240" w:lineRule="auto"/>
      </w:pPr>
      <w:r w:rsidRPr="001444EA">
        <w:t xml:space="preserve">V nadaljevanju se uporablja izraz »naročnik« za </w:t>
      </w:r>
      <w:r>
        <w:t>obe</w:t>
      </w:r>
      <w:r w:rsidRPr="001444EA">
        <w:t xml:space="preserve"> družb</w:t>
      </w:r>
      <w:r>
        <w:t>i</w:t>
      </w:r>
      <w:r w:rsidRPr="001444EA">
        <w:t xml:space="preserve"> naročnic</w:t>
      </w:r>
      <w:r>
        <w:t>i</w:t>
      </w:r>
      <w:r w:rsidRPr="001444EA">
        <w:t xml:space="preserve"> predmetnega javnega naročila razen</w:t>
      </w:r>
      <w:r w:rsidR="00851130">
        <w:t>,</w:t>
      </w:r>
      <w:r w:rsidRPr="001444EA">
        <w:t xml:space="preserve"> če je v tekstu izrecno drugače opredeljeno.</w:t>
      </w:r>
    </w:p>
    <w:p w14:paraId="54F5D19E" w14:textId="77777777" w:rsidR="001444EA" w:rsidRDefault="001444EA" w:rsidP="00C17683">
      <w:pPr>
        <w:spacing w:line="240" w:lineRule="auto"/>
      </w:pPr>
    </w:p>
    <w:p w14:paraId="35C6D09D" w14:textId="5EF42CBC" w:rsidR="0088140F" w:rsidRDefault="003B0602" w:rsidP="003B0602">
      <w:pPr>
        <w:pStyle w:val="1NIVOGEN"/>
      </w:pPr>
      <w:bookmarkStart w:id="2" w:name="_Toc172625458"/>
      <w:r>
        <w:t>Oznaka in predmet javnega naročila</w:t>
      </w:r>
      <w:bookmarkEnd w:id="2"/>
    </w:p>
    <w:p w14:paraId="46ED8AB6" w14:textId="0693991A" w:rsidR="003B0602" w:rsidRDefault="003B0602" w:rsidP="003B0602">
      <w:r>
        <w:t>O</w:t>
      </w:r>
      <w:r w:rsidR="00575A6C">
        <w:t>znaka javnega naročila: JN-S-0</w:t>
      </w:r>
      <w:r w:rsidR="005F4015">
        <w:t>12</w:t>
      </w:r>
      <w:r>
        <w:t>/202</w:t>
      </w:r>
      <w:r w:rsidR="005F4015">
        <w:t>4</w:t>
      </w:r>
      <w:r>
        <w:t>.</w:t>
      </w:r>
    </w:p>
    <w:p w14:paraId="1EEDEDFB" w14:textId="28CF872F" w:rsidR="00F473DA" w:rsidRDefault="00F473DA" w:rsidP="003B0602"/>
    <w:p w14:paraId="3C81D71D" w14:textId="0D031F64" w:rsidR="00F473DA" w:rsidRDefault="00F473DA" w:rsidP="003B0602">
      <w:r>
        <w:t>Predmet</w:t>
      </w:r>
      <w:r w:rsidR="006A5C00">
        <w:t xml:space="preserve"> priložnostnega skupnega</w:t>
      </w:r>
      <w:r>
        <w:t xml:space="preserve"> javnega naročila </w:t>
      </w:r>
      <w:r w:rsidR="00851130">
        <w:t xml:space="preserve">je </w:t>
      </w:r>
      <w:bookmarkStart w:id="3" w:name="_Hlk169776171"/>
      <w:r w:rsidR="005F4015">
        <w:t>izdelava študije »</w:t>
      </w:r>
      <w:bookmarkStart w:id="4" w:name="_Hlk169773711"/>
      <w:bookmarkStart w:id="5" w:name="_Hlk169776210"/>
      <w:r w:rsidR="005F4015">
        <w:t>Ponovna evaluacija 10.000-letne poplave in PMF Save ter Potočnice</w:t>
      </w:r>
      <w:bookmarkEnd w:id="4"/>
      <w:r w:rsidR="005F4015">
        <w:t>«</w:t>
      </w:r>
      <w:r w:rsidR="00D64912">
        <w:t xml:space="preserve"> </w:t>
      </w:r>
      <w:bookmarkEnd w:id="3"/>
      <w:bookmarkEnd w:id="5"/>
      <w:r w:rsidR="00D64912">
        <w:t xml:space="preserve">skladno s </w:t>
      </w:r>
      <w:bookmarkStart w:id="6" w:name="_Hlk169776259"/>
      <w:r w:rsidR="00D64912">
        <w:t>tehnično specifikacijo</w:t>
      </w:r>
      <w:r w:rsidR="005F4015">
        <w:t xml:space="preserve"> Ponovna evaluacija 10000-letne poplave in PMF Save in Potočnice</w:t>
      </w:r>
      <w:r w:rsidR="00D64912">
        <w:t xml:space="preserve">, </w:t>
      </w:r>
      <w:r w:rsidR="005F4015" w:rsidRPr="005F4015">
        <w:t>TS-2024-003, rev</w:t>
      </w:r>
      <w:r w:rsidR="000164C7">
        <w:t xml:space="preserve">. </w:t>
      </w:r>
      <w:r w:rsidR="005F4015" w:rsidRPr="005F4015">
        <w:t xml:space="preserve">0, </w:t>
      </w:r>
      <w:r w:rsidR="00D64912">
        <w:t xml:space="preserve"> z dne </w:t>
      </w:r>
      <w:r w:rsidR="005F4015">
        <w:t>2</w:t>
      </w:r>
      <w:r w:rsidR="00D64912">
        <w:t>0.</w:t>
      </w:r>
      <w:r w:rsidR="000164C7">
        <w:t xml:space="preserve"> </w:t>
      </w:r>
      <w:r w:rsidR="00D64912">
        <w:t>5.</w:t>
      </w:r>
      <w:r w:rsidR="000164C7">
        <w:t xml:space="preserve"> </w:t>
      </w:r>
      <w:r w:rsidR="00D64912">
        <w:t>202</w:t>
      </w:r>
      <w:r w:rsidR="005F4015">
        <w:t>4</w:t>
      </w:r>
      <w:r w:rsidR="00D64912">
        <w:t xml:space="preserve"> </w:t>
      </w:r>
      <w:bookmarkEnd w:id="6"/>
      <w:r w:rsidR="00F72327">
        <w:t>(</w:t>
      </w:r>
      <w:r w:rsidR="00F72327" w:rsidRPr="007A2E98">
        <w:t xml:space="preserve">v nadaljevanju </w:t>
      </w:r>
      <w:r w:rsidR="00F72327">
        <w:t>T</w:t>
      </w:r>
      <w:r w:rsidR="00F72327" w:rsidRPr="007A2E98">
        <w:t>ehničn</w:t>
      </w:r>
      <w:r w:rsidR="00F72327">
        <w:t>a</w:t>
      </w:r>
      <w:r w:rsidR="00F72327" w:rsidRPr="007A2E98">
        <w:t xml:space="preserve"> specifikacij</w:t>
      </w:r>
      <w:r w:rsidR="00F72327">
        <w:t>a</w:t>
      </w:r>
      <w:r w:rsidR="00F72327" w:rsidRPr="007A2E98">
        <w:t>).</w:t>
      </w:r>
      <w:r w:rsidR="00F72327" w:rsidRPr="008E6C0C">
        <w:t xml:space="preserve"> </w:t>
      </w:r>
    </w:p>
    <w:p w14:paraId="3A1D60BC" w14:textId="291F54BB" w:rsidR="00A0326B" w:rsidRDefault="00A0326B" w:rsidP="003B0602"/>
    <w:p w14:paraId="57D7F87C" w14:textId="76DC8727" w:rsidR="00A0326B" w:rsidRDefault="00A0326B" w:rsidP="00A0326B">
      <w:pPr>
        <w:pStyle w:val="1NIVOGEN"/>
      </w:pPr>
      <w:bookmarkStart w:id="7" w:name="_Toc172625459"/>
      <w:r>
        <w:t xml:space="preserve">Način </w:t>
      </w:r>
      <w:r w:rsidR="00D64912">
        <w:t xml:space="preserve">izvedbe </w:t>
      </w:r>
      <w:r>
        <w:t>javnega naročila</w:t>
      </w:r>
      <w:bookmarkEnd w:id="7"/>
    </w:p>
    <w:p w14:paraId="4941FF52" w14:textId="4E578673" w:rsidR="00A0326B" w:rsidRDefault="00A0326B" w:rsidP="00A0326B">
      <w:r>
        <w:t xml:space="preserve">Za oddajo predmetnega javnega naročila se v skladu s </w:t>
      </w:r>
      <w:r w:rsidRPr="00F473DA">
        <w:t>4</w:t>
      </w:r>
      <w:r w:rsidR="000E361C" w:rsidRPr="00F473DA">
        <w:t>0</w:t>
      </w:r>
      <w:r w:rsidRPr="00F473DA">
        <w:t>. členom ZJN-3 izvede</w:t>
      </w:r>
      <w:r w:rsidR="000E361C" w:rsidRPr="00F473DA">
        <w:t xml:space="preserve"> odprti</w:t>
      </w:r>
      <w:r w:rsidRPr="00F473DA">
        <w:t xml:space="preserve"> postopek.</w:t>
      </w:r>
      <w:r>
        <w:t xml:space="preserve"> </w:t>
      </w:r>
    </w:p>
    <w:p w14:paraId="03ECB972" w14:textId="77777777" w:rsidR="00A0326B" w:rsidRDefault="00A0326B" w:rsidP="00A0326B"/>
    <w:p w14:paraId="0E8B35A6" w14:textId="2BFA98C3" w:rsidR="00A157D2" w:rsidRDefault="00A0326B" w:rsidP="00B540B9">
      <w:r>
        <w:t>Naročnik bo na podlagi pogojev in meril</w:t>
      </w:r>
      <w:r w:rsidDel="00BE3074">
        <w:t>,</w:t>
      </w:r>
      <w:r>
        <w:t xml:space="preserve"> določenih v dokumentaciji za oddajo javnega naročila</w:t>
      </w:r>
      <w:r w:rsidDel="00BE3074">
        <w:t>,</w:t>
      </w:r>
      <w:r>
        <w:t xml:space="preserve"> izbral ponudnika, s katerim bo sklenil pogodbo.</w:t>
      </w:r>
    </w:p>
    <w:p w14:paraId="33A67B7D" w14:textId="11B3C3CA" w:rsidR="00A157D2" w:rsidRDefault="00AE7EFF" w:rsidP="00A157D2">
      <w:pPr>
        <w:pStyle w:val="1NIVOGEN"/>
      </w:pPr>
      <w:bookmarkStart w:id="8" w:name="_Toc172625460"/>
      <w:r>
        <w:lastRenderedPageBreak/>
        <w:t>Trajanje</w:t>
      </w:r>
      <w:r w:rsidR="00A157D2">
        <w:t xml:space="preserve"> javnega naročila</w:t>
      </w:r>
      <w:bookmarkEnd w:id="8"/>
    </w:p>
    <w:p w14:paraId="5B616A88" w14:textId="00B8D5DE" w:rsidR="002C2232" w:rsidRDefault="00D64912" w:rsidP="00A157D2">
      <w:pPr>
        <w:rPr>
          <w:rFonts w:asciiTheme="minorHAnsi" w:hAnsiTheme="minorHAnsi" w:cs="Times New Roman"/>
        </w:rPr>
      </w:pPr>
      <w:bookmarkStart w:id="9" w:name="_Hlk169776323"/>
      <w:r w:rsidRPr="002D2231">
        <w:rPr>
          <w:rFonts w:asciiTheme="minorHAnsi" w:hAnsiTheme="minorHAnsi" w:cs="Times New Roman"/>
        </w:rPr>
        <w:t xml:space="preserve">Od izbranega ponudnika se pričakuje, </w:t>
      </w:r>
      <w:r>
        <w:rPr>
          <w:rFonts w:asciiTheme="minorHAnsi" w:hAnsiTheme="minorHAnsi" w:cs="Times New Roman"/>
        </w:rPr>
        <w:t xml:space="preserve">da bo storitev izvajal po predvidenem terminskem planu iz točke </w:t>
      </w:r>
      <w:r w:rsidR="005F4015">
        <w:rPr>
          <w:rFonts w:asciiTheme="minorHAnsi" w:hAnsiTheme="minorHAnsi" w:cs="Times New Roman"/>
        </w:rPr>
        <w:t>8</w:t>
      </w:r>
      <w:r>
        <w:rPr>
          <w:rFonts w:asciiTheme="minorHAnsi" w:hAnsiTheme="minorHAnsi" w:cs="Times New Roman"/>
        </w:rPr>
        <w:t xml:space="preserve"> tehnične specifikacije in zaključil v </w:t>
      </w:r>
      <w:r w:rsidR="005F4015">
        <w:rPr>
          <w:rFonts w:asciiTheme="minorHAnsi" w:hAnsiTheme="minorHAnsi" w:cs="Times New Roman"/>
        </w:rPr>
        <w:t>66</w:t>
      </w:r>
      <w:r>
        <w:rPr>
          <w:rFonts w:asciiTheme="minorHAnsi" w:hAnsiTheme="minorHAnsi" w:cs="Times New Roman"/>
        </w:rPr>
        <w:t xml:space="preserve">-ih tednih od </w:t>
      </w:r>
      <w:r w:rsidR="005F4015">
        <w:rPr>
          <w:rFonts w:asciiTheme="minorHAnsi" w:hAnsiTheme="minorHAnsi" w:cs="Times New Roman"/>
        </w:rPr>
        <w:t>veljavnosti</w:t>
      </w:r>
      <w:r w:rsidR="001B3599">
        <w:rPr>
          <w:rFonts w:asciiTheme="minorHAnsi" w:hAnsiTheme="minorHAnsi" w:cs="Times New Roman"/>
        </w:rPr>
        <w:t xml:space="preserve"> pogodbe</w:t>
      </w:r>
      <w:r>
        <w:rPr>
          <w:rFonts w:asciiTheme="minorHAnsi" w:hAnsiTheme="minorHAnsi" w:cs="Times New Roman"/>
        </w:rPr>
        <w:t xml:space="preserve">. </w:t>
      </w:r>
    </w:p>
    <w:p w14:paraId="3A48B929" w14:textId="77777777" w:rsidR="00425225" w:rsidRDefault="00425225" w:rsidP="00A157D2"/>
    <w:bookmarkEnd w:id="9"/>
    <w:p w14:paraId="43482AA9" w14:textId="42998078" w:rsidR="00425225" w:rsidRDefault="00425225" w:rsidP="00A157D2"/>
    <w:p w14:paraId="6A923C03" w14:textId="0B834971" w:rsidR="00425225" w:rsidRDefault="00827B91" w:rsidP="00A157D2">
      <w:r w:rsidRPr="00827B91">
        <w:t>V tehnični specifikacij</w:t>
      </w:r>
      <w:r w:rsidR="000164C7">
        <w:t>i</w:t>
      </w:r>
      <w:r w:rsidRPr="00827B91">
        <w:t xml:space="preserve"> so predvideni okvirni roki trajanja pregledov naročnikov po prejemu vmesnih dokumentov. V primeru nasprotujočih si stališč naročnikov bo potreben dodaten čas za medsebojno usklajevanje, kar lahko vpliva na rok izvedbe. V kolikor bo prišlo do zamud zaradi navedenega razloga, se izvajalcu podaljša celoten rok za vsak dodaten dan zamude</w:t>
      </w:r>
      <w:r w:rsidR="00CA3E02">
        <w:t>.</w:t>
      </w:r>
    </w:p>
    <w:p w14:paraId="61182123" w14:textId="77777777" w:rsidR="00253AE7" w:rsidRDefault="00253AE7" w:rsidP="00A157D2"/>
    <w:p w14:paraId="5B65029E" w14:textId="4C513087" w:rsidR="00253AE7" w:rsidRPr="008948A2" w:rsidRDefault="00253AE7" w:rsidP="00253AE7">
      <w:pPr>
        <w:pStyle w:val="BODYGEN"/>
        <w:rPr>
          <w:rStyle w:val="ui-provider"/>
          <w:lang w:val="sl-SI"/>
        </w:rPr>
      </w:pPr>
      <w:r>
        <w:rPr>
          <w:rStyle w:val="ui-provider"/>
          <w:lang w:val="sl-SI"/>
        </w:rPr>
        <w:t>Prav tako se lahko p</w:t>
      </w:r>
      <w:r w:rsidRPr="002A1FF3">
        <w:rPr>
          <w:rStyle w:val="ui-provider"/>
          <w:lang w:val="sl-SI"/>
        </w:rPr>
        <w:t>ogodbeni rok in roki za izvedbo posameznih faz, ki so določeni v tehnični specifikacij</w:t>
      </w:r>
      <w:r w:rsidR="000164C7">
        <w:rPr>
          <w:rStyle w:val="ui-provider"/>
          <w:lang w:val="sl-SI"/>
        </w:rPr>
        <w:t>i</w:t>
      </w:r>
      <w:r w:rsidRPr="002A1FF3">
        <w:rPr>
          <w:rStyle w:val="ui-provider"/>
          <w:lang w:val="sl-SI"/>
        </w:rPr>
        <w:t>, spreminjajo zaradi razlogov, na katere naročnik ne more vplivati, in sicer:</w:t>
      </w:r>
    </w:p>
    <w:p w14:paraId="4D225FF5" w14:textId="77777777" w:rsidR="00253AE7" w:rsidRPr="002A1FF3" w:rsidRDefault="00253AE7" w:rsidP="00253AE7">
      <w:pPr>
        <w:pStyle w:val="BODYGEN"/>
        <w:widowControl w:val="0"/>
        <w:numPr>
          <w:ilvl w:val="0"/>
          <w:numId w:val="41"/>
        </w:numPr>
        <w:autoSpaceDE w:val="0"/>
        <w:autoSpaceDN w:val="0"/>
        <w:adjustRightInd w:val="0"/>
        <w:rPr>
          <w:lang w:val="sl-SI"/>
        </w:rPr>
      </w:pPr>
      <w:r w:rsidRPr="002A1FF3">
        <w:rPr>
          <w:lang w:val="sl-SI"/>
        </w:rPr>
        <w:t>časovne negotovosti pri pridobivanju informacij od drugih deležnikov;</w:t>
      </w:r>
    </w:p>
    <w:p w14:paraId="3AC81DCF" w14:textId="77777777" w:rsidR="00253AE7" w:rsidRPr="002A1FF3" w:rsidRDefault="00253AE7" w:rsidP="00253AE7">
      <w:pPr>
        <w:pStyle w:val="BODYGEN"/>
        <w:widowControl w:val="0"/>
        <w:numPr>
          <w:ilvl w:val="0"/>
          <w:numId w:val="41"/>
        </w:numPr>
        <w:autoSpaceDE w:val="0"/>
        <w:autoSpaceDN w:val="0"/>
        <w:adjustRightInd w:val="0"/>
        <w:rPr>
          <w:lang w:val="sl-SI"/>
        </w:rPr>
      </w:pPr>
      <w:r w:rsidRPr="002A1FF3">
        <w:rPr>
          <w:lang w:val="sl-SI"/>
        </w:rPr>
        <w:t>sprememb drugih vhodnih podatkov, ki bodo naročniku znani ali posredovani naknadno.</w:t>
      </w:r>
    </w:p>
    <w:p w14:paraId="19B95DBD" w14:textId="77777777" w:rsidR="00253AE7" w:rsidRDefault="00253AE7" w:rsidP="00A157D2"/>
    <w:p w14:paraId="172289FD" w14:textId="3D4F6A27" w:rsidR="00AF544C" w:rsidRDefault="00AF544C" w:rsidP="00AF544C">
      <w:pPr>
        <w:pStyle w:val="1NIVOGEN"/>
      </w:pPr>
      <w:bookmarkStart w:id="10" w:name="_Toc172625461"/>
      <w:r>
        <w:t>Temeljna pravila za dostop, obvestila in pojasnila v zvezi z dokumentacijo za oddajo javnega naročila</w:t>
      </w:r>
      <w:bookmarkEnd w:id="10"/>
    </w:p>
    <w:p w14:paraId="38821B8B" w14:textId="117B5373" w:rsidR="00AF544C" w:rsidRDefault="00AF544C" w:rsidP="00AF544C">
      <w:pPr>
        <w:pStyle w:val="11NIVOGEN"/>
      </w:pPr>
      <w:bookmarkStart w:id="11" w:name="_Toc172625462"/>
      <w:r>
        <w:t>Dostop do dokumentacij</w:t>
      </w:r>
      <w:r w:rsidR="00A05945">
        <w:t>e</w:t>
      </w:r>
      <w:r>
        <w:t xml:space="preserve"> za oddajo javnega naročila</w:t>
      </w:r>
      <w:bookmarkEnd w:id="11"/>
    </w:p>
    <w:p w14:paraId="552F68A9" w14:textId="7D1CC0BB" w:rsidR="00575A6C" w:rsidRDefault="00AE7EFF" w:rsidP="006A463B">
      <w:pPr>
        <w:spacing w:line="240" w:lineRule="auto"/>
      </w:pPr>
      <w:r w:rsidRPr="00AE7EFF">
        <w:t xml:space="preserve">Dokumentacija se nahaja na spletni strani portala za javno naročanje </w:t>
      </w:r>
      <w:hyperlink r:id="rId13" w:history="1">
        <w:r w:rsidRPr="00B6213A">
          <w:rPr>
            <w:rStyle w:val="Hiperpovezava"/>
          </w:rPr>
          <w:t>https://www.enarocanje.si/</w:t>
        </w:r>
      </w:hyperlink>
      <w:r w:rsidRPr="00AE7EFF">
        <w:t>.</w:t>
      </w:r>
    </w:p>
    <w:p w14:paraId="45C5EA3A" w14:textId="77777777" w:rsidR="00AE7EFF" w:rsidRDefault="00AE7EFF" w:rsidP="006A463B">
      <w:pPr>
        <w:spacing w:line="240" w:lineRule="auto"/>
      </w:pPr>
    </w:p>
    <w:p w14:paraId="005C787E" w14:textId="45BE8981" w:rsidR="006A463B" w:rsidRDefault="006A463B" w:rsidP="006A463B">
      <w:pPr>
        <w:pStyle w:val="11NIVOGEN"/>
      </w:pPr>
      <w:bookmarkStart w:id="12" w:name="_Toc172625463"/>
      <w:r>
        <w:t>Obvestila in pojasnila v zvezi z dokumentacijo za oddajo javnega naročila</w:t>
      </w:r>
      <w:bookmarkEnd w:id="12"/>
    </w:p>
    <w:p w14:paraId="27A54E52" w14:textId="77777777" w:rsidR="00575A6C" w:rsidRDefault="00575A6C" w:rsidP="00575A6C">
      <w:r>
        <w:t>Komunikacija s ponudniki o vprašanjih v zvezi z vsebino javnega naročila in v zvezi s pripravo ponudbe poteka izključno preko portala javnih naročil.</w:t>
      </w:r>
    </w:p>
    <w:p w14:paraId="0BBA5897" w14:textId="77777777" w:rsidR="00575A6C" w:rsidRDefault="00575A6C" w:rsidP="00575A6C"/>
    <w:p w14:paraId="06E54032" w14:textId="7680845D" w:rsidR="00575A6C" w:rsidRDefault="00575A6C" w:rsidP="00575A6C">
      <w:r>
        <w:t xml:space="preserve">Naročnik bo zahtevo za pojasnilo dokumentacije oziroma kakršnokoli drugo vprašanje v zvezi z naročilom štel kot pravočasno, v kolikor bo na portalu javnih naročil zastavljeno najkasneje do </w:t>
      </w:r>
      <w:r w:rsidRPr="0021040D">
        <w:t xml:space="preserve">vključno </w:t>
      </w:r>
      <w:r w:rsidR="00062B02">
        <w:t>12</w:t>
      </w:r>
      <w:r w:rsidR="00E6516B" w:rsidRPr="00C12D5A">
        <w:t>.</w:t>
      </w:r>
      <w:r w:rsidRPr="00C12D5A">
        <w:t xml:space="preserve"> </w:t>
      </w:r>
      <w:r w:rsidR="00062B02">
        <w:t>8</w:t>
      </w:r>
      <w:r w:rsidRPr="00C12D5A">
        <w:t>. 202</w:t>
      </w:r>
      <w:r w:rsidR="005F4015" w:rsidRPr="00C12D5A">
        <w:t>4</w:t>
      </w:r>
      <w:r w:rsidRPr="0021040D">
        <w:t xml:space="preserve"> do 12.</w:t>
      </w:r>
      <w:r>
        <w:t xml:space="preserve"> ure. </w:t>
      </w:r>
    </w:p>
    <w:p w14:paraId="23DC7F81" w14:textId="77777777" w:rsidR="00575A6C" w:rsidRDefault="00575A6C" w:rsidP="00575A6C"/>
    <w:p w14:paraId="5D143A53" w14:textId="77777777" w:rsidR="00575A6C" w:rsidRDefault="00575A6C" w:rsidP="00575A6C">
      <w:r>
        <w:t>Na zahteve za pojasnila oziroma druga vprašanja v zvezi z naročilom, zastavljena po tem roku, naročnik ne bo odgovarjal.</w:t>
      </w:r>
    </w:p>
    <w:p w14:paraId="6C0E6069" w14:textId="77777777" w:rsidR="00575A6C" w:rsidRDefault="00575A6C" w:rsidP="00575A6C"/>
    <w:p w14:paraId="3101E0B5" w14:textId="46F7E455" w:rsidR="002C2C41" w:rsidRDefault="00575A6C" w:rsidP="00575A6C">
      <w:r>
        <w:t>Naročnik sme v skladu s 67. členom ZJN-3 spremeniti ali dopolniti dokumentacijo. Vsaka sprememba in dopolnitev dokumentacije postane njen sestavni del. Kot del dokumentacije štejejo tudi vprašanja in odgovori, objavljeni na portalu javnih naročil.</w:t>
      </w:r>
    </w:p>
    <w:p w14:paraId="4EBB5724" w14:textId="1CDE0666" w:rsidR="006A463B" w:rsidRDefault="006A463B" w:rsidP="006A463B">
      <w:pPr>
        <w:pStyle w:val="1NIVOGEN"/>
      </w:pPr>
      <w:bookmarkStart w:id="13" w:name="_Toc172625464"/>
      <w:r>
        <w:lastRenderedPageBreak/>
        <w:t>Rok in način predložitve ponudbe</w:t>
      </w:r>
      <w:bookmarkEnd w:id="13"/>
    </w:p>
    <w:p w14:paraId="476FA3DE" w14:textId="4606FB93" w:rsidR="006A463B" w:rsidRDefault="006A463B" w:rsidP="006A463B">
      <w:r>
        <w:t>Ponudniki morajo ponudbe predložiti v informacijski sistem e-JN na spletnem naslovu https://ejn.gov.si/eJN2.</w:t>
      </w:r>
    </w:p>
    <w:p w14:paraId="20EE4E5F" w14:textId="77777777" w:rsidR="006A463B" w:rsidRDefault="006A463B" w:rsidP="006A463B"/>
    <w:p w14:paraId="71415A5E" w14:textId="77777777" w:rsidR="006A463B" w:rsidRDefault="006A463B" w:rsidP="006A463B">
      <w:r>
        <w:t>Ponudnik se mora pred oddajo ponudbe registrirati na spletnem naslovu https://ejn.gov.si/eJN2, v skladu z Navodili za uporabo e-JN. Če je ponudnik že registriran v informacijski sistem e-JN, se v aplikacijo prijavi na istem naslovu.</w:t>
      </w:r>
    </w:p>
    <w:p w14:paraId="7334A967" w14:textId="77777777" w:rsidR="006A463B" w:rsidRDefault="006A463B" w:rsidP="006A463B"/>
    <w:p w14:paraId="4653CBEE" w14:textId="77777777" w:rsidR="006A463B" w:rsidRDefault="006A463B" w:rsidP="006A463B">
      <w: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 Z oddajo ponudbe je le-ta zavezujoča za čas, naveden v ponudbi, razen če jo uporabnik ponudnika umakne ali spremeni pred potekom roka za oddajo ponudb.</w:t>
      </w:r>
    </w:p>
    <w:p w14:paraId="17C33883" w14:textId="77777777" w:rsidR="006A463B" w:rsidRDefault="006A463B" w:rsidP="006A463B"/>
    <w:p w14:paraId="375BC545" w14:textId="309637DF" w:rsidR="006A463B" w:rsidRDefault="006A463B" w:rsidP="006A463B">
      <w:r>
        <w:t xml:space="preserve">Ponudba se šteje za pravočasno oddano, če jo naročnik prejme preko sistema e-JN https://ejn.gov.si/eJN2 najkasneje </w:t>
      </w:r>
      <w:r w:rsidRPr="004D2D2A">
        <w:t xml:space="preserve">do </w:t>
      </w:r>
      <w:r w:rsidR="0021040D">
        <w:t>2</w:t>
      </w:r>
      <w:r w:rsidR="00062B02">
        <w:t>7</w:t>
      </w:r>
      <w:r w:rsidR="0057159B" w:rsidRPr="00CB7499">
        <w:t xml:space="preserve">. </w:t>
      </w:r>
      <w:r w:rsidR="00E6516B" w:rsidRPr="00CB7499">
        <w:t>8</w:t>
      </w:r>
      <w:r w:rsidR="002C2C41" w:rsidRPr="00CB7499">
        <w:t>. 202</w:t>
      </w:r>
      <w:r w:rsidR="005F4015">
        <w:t>4</w:t>
      </w:r>
      <w:r w:rsidRPr="00CB7499">
        <w:t xml:space="preserve"> do</w:t>
      </w:r>
      <w:r w:rsidRPr="00717FE4">
        <w:t xml:space="preserve"> 11</w:t>
      </w:r>
      <w:r w:rsidR="00E77AC4">
        <w:t>.</w:t>
      </w:r>
      <w:r w:rsidR="005F4015">
        <w:t>00</w:t>
      </w:r>
      <w:r w:rsidRPr="00717FE4">
        <w:t xml:space="preserve"> ure.</w:t>
      </w:r>
      <w:r>
        <w:t xml:space="preserve"> Za oddano ponudbo se šteje ponudba, ki je v informacijskem sistemu e-JN označena s statusom »ODDANO«.</w:t>
      </w:r>
    </w:p>
    <w:p w14:paraId="56ABAD13" w14:textId="77777777" w:rsidR="006A463B" w:rsidRDefault="006A463B" w:rsidP="006A463B"/>
    <w:p w14:paraId="131B96E9" w14:textId="77777777" w:rsidR="006A463B" w:rsidRDefault="006A463B" w:rsidP="006A463B">
      <w: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2479166D" w14:textId="77777777" w:rsidR="006A463B" w:rsidRDefault="006A463B" w:rsidP="006A463B"/>
    <w:p w14:paraId="545E2CC3" w14:textId="77777777" w:rsidR="006A463B" w:rsidRDefault="006A463B" w:rsidP="006A463B">
      <w:r>
        <w:t>Po preteku roka za predložitev ponudb ponudbe ne bo več mogoče oddati.</w:t>
      </w:r>
    </w:p>
    <w:p w14:paraId="3BE81486" w14:textId="77777777" w:rsidR="006A463B" w:rsidRDefault="006A463B" w:rsidP="006A463B"/>
    <w:p w14:paraId="1DDBF243" w14:textId="75FCF862" w:rsidR="006A463B" w:rsidRDefault="006A463B" w:rsidP="006A463B">
      <w:r>
        <w:t>Ponudnik je po oddaji ponudbe sam dolžan v sistemu e-JN spremljati vsa obvestila v zvezi s predmetnim javnim naročilom.</w:t>
      </w:r>
    </w:p>
    <w:p w14:paraId="04D1AC62" w14:textId="05A4E659" w:rsidR="006A463B" w:rsidRDefault="006A463B" w:rsidP="006A463B"/>
    <w:p w14:paraId="2225AA9E" w14:textId="29A4117C" w:rsidR="006A463B" w:rsidRDefault="006A463B" w:rsidP="006A463B">
      <w:pPr>
        <w:pStyle w:val="1NIVOGEN"/>
      </w:pPr>
      <w:bookmarkStart w:id="14" w:name="_Toc172625465"/>
      <w:r>
        <w:t>Čas in kraj javnega odpiranja ponudb</w:t>
      </w:r>
      <w:bookmarkEnd w:id="14"/>
    </w:p>
    <w:p w14:paraId="391F03C1" w14:textId="6F0D9AF3" w:rsidR="006A463B" w:rsidRDefault="006A463B" w:rsidP="006A463B">
      <w:r>
        <w:t xml:space="preserve">Odpiranje ponudb bo potekalo avtomatično v informacijskem sistemu </w:t>
      </w:r>
      <w:r w:rsidRPr="0021040D">
        <w:t xml:space="preserve">e-JN </w:t>
      </w:r>
      <w:r w:rsidRPr="00C12D5A">
        <w:t xml:space="preserve">dne </w:t>
      </w:r>
      <w:r w:rsidR="0021040D" w:rsidRPr="00C12D5A">
        <w:t>2</w:t>
      </w:r>
      <w:r w:rsidR="00062B02">
        <w:t>7</w:t>
      </w:r>
      <w:r w:rsidR="0057159B" w:rsidRPr="00C12D5A">
        <w:t xml:space="preserve">. </w:t>
      </w:r>
      <w:r w:rsidR="00E6516B" w:rsidRPr="00C12D5A">
        <w:t>8</w:t>
      </w:r>
      <w:r w:rsidRPr="00C12D5A">
        <w:t>. 202</w:t>
      </w:r>
      <w:r w:rsidR="005F4015" w:rsidRPr="00C12D5A">
        <w:t>4</w:t>
      </w:r>
      <w:r w:rsidRPr="00C12D5A">
        <w:t xml:space="preserve"> ob 1</w:t>
      </w:r>
      <w:r w:rsidR="00AE7EFF" w:rsidRPr="00C12D5A">
        <w:t>2</w:t>
      </w:r>
      <w:r w:rsidR="00E77AC4" w:rsidRPr="00C12D5A">
        <w:t>.</w:t>
      </w:r>
      <w:r w:rsidRPr="00C12D5A">
        <w:t>15</w:t>
      </w:r>
      <w:r w:rsidRPr="00CB7499">
        <w:t xml:space="preserve"> uri</w:t>
      </w:r>
      <w:r>
        <w:t xml:space="preserve"> na spletnem naslovu https://ejn.gov.si/eJN2. </w:t>
      </w:r>
    </w:p>
    <w:p w14:paraId="75DFE27E" w14:textId="77777777" w:rsidR="006A463B" w:rsidRDefault="006A463B" w:rsidP="006A463B"/>
    <w:p w14:paraId="34093D56" w14:textId="484D6743" w:rsidR="006A463B" w:rsidRDefault="006A463B" w:rsidP="006A463B">
      <w:r>
        <w:t>Odpiranje poteka tako, da informacijski sistem e-JN samodejno ob uri, ki je določena za javno odpiranje ponudb, prikaže podatke o ponudniku, o variantah, če so bile zahtevane oziroma dovoljene, ter omogoči dostop do .</w:t>
      </w:r>
      <w:proofErr w:type="spellStart"/>
      <w:r>
        <w:t>pdf</w:t>
      </w:r>
      <w:proofErr w:type="spellEnd"/>
      <w:r>
        <w:t xml:space="preserve"> dokumenta, ki ga ponudnik naloži v sistem e-JN pod razdelek »Predračun«.</w:t>
      </w:r>
    </w:p>
    <w:p w14:paraId="5C7F4729" w14:textId="419F2675" w:rsidR="004C1727" w:rsidRDefault="004C1727" w:rsidP="006A463B"/>
    <w:p w14:paraId="1193252F" w14:textId="1C6BBB68" w:rsidR="004C1727" w:rsidRDefault="004C1727" w:rsidP="004C1727">
      <w:pPr>
        <w:pStyle w:val="1NIVOGEN"/>
      </w:pPr>
      <w:bookmarkStart w:id="15" w:name="_Toc172625466"/>
      <w:r>
        <w:lastRenderedPageBreak/>
        <w:t>Pravna podlaga</w:t>
      </w:r>
      <w:bookmarkEnd w:id="15"/>
    </w:p>
    <w:p w14:paraId="39A18236" w14:textId="61DEAD69" w:rsidR="004C1727" w:rsidRDefault="004C1727" w:rsidP="004C1727">
      <w:r w:rsidRPr="004C1727">
        <w:t>Naročnik izvaja postopek oddaje javnega naročila na podlagi veljavnega zakona in podzakonskih aktov, ki urejajo javno naročanje.</w:t>
      </w:r>
    </w:p>
    <w:p w14:paraId="36AF75CE" w14:textId="752DA7AC" w:rsidR="004C1727" w:rsidRDefault="004C1727" w:rsidP="004C1727"/>
    <w:p w14:paraId="73865AAE" w14:textId="332F9DEA" w:rsidR="004C1727" w:rsidRDefault="004C1727" w:rsidP="004C1727">
      <w:pPr>
        <w:pStyle w:val="1NIVOGEN"/>
      </w:pPr>
      <w:r>
        <w:t xml:space="preserve"> </w:t>
      </w:r>
      <w:bookmarkStart w:id="16" w:name="_Toc172625467"/>
      <w:r>
        <w:t>Stroški javnega naročanja</w:t>
      </w:r>
      <w:bookmarkEnd w:id="16"/>
    </w:p>
    <w:p w14:paraId="20355CC2" w14:textId="02C812CB" w:rsidR="004C1727" w:rsidRDefault="004C1727" w:rsidP="004C1727">
      <w:r>
        <w:t>Ponudnik nosi vse stroške, povezane s pripravo in predložitvijo svoje ponudbe</w:t>
      </w:r>
      <w:r w:rsidR="00D10A4B">
        <w:t>,</w:t>
      </w:r>
      <w:r>
        <w:t xml:space="preserve"> kar vključuje tudi morebitne prevode vseh obrazcev in dokazil, ki jih bo v okviru pregledovanja in ocenjevanja ponudb pridobil oziroma zahteval naročnik iz tujega jezika v slovenski jezik.  </w:t>
      </w:r>
    </w:p>
    <w:p w14:paraId="0FCC58A4" w14:textId="77777777" w:rsidR="002C2C41" w:rsidRDefault="002C2C41" w:rsidP="004C1727"/>
    <w:p w14:paraId="7FA23257" w14:textId="61287088" w:rsidR="004C1727" w:rsidRDefault="004C1727" w:rsidP="004C1727">
      <w:r>
        <w:t>Naročnik ni v nobenem primeru odgovoren za morebitno škodo, ki bi ponudnikom nastala v okviru predmetnega postopka oddaje javnega naročila zaradi zavrnitve vseh ponudb, izločitve vseh ponudb, odstopa od izvedbe javnega naročila ali ne sklenitve pogodbe, in ne glede na vodenje ali izid razpisnega postopka ne bo plačal nobenih stroškov ali kakršnekoli odškodnine ponudnikom.</w:t>
      </w:r>
    </w:p>
    <w:p w14:paraId="677208EA" w14:textId="32EDF304" w:rsidR="004C1727" w:rsidRDefault="004C1727" w:rsidP="004C1727"/>
    <w:p w14:paraId="6D90A83B" w14:textId="02BC49AE" w:rsidR="004C1727" w:rsidRPr="0057159B" w:rsidRDefault="004C1727" w:rsidP="00991C05">
      <w:pPr>
        <w:pStyle w:val="1NIVOGEN"/>
        <w:tabs>
          <w:tab w:val="left" w:pos="3828"/>
        </w:tabs>
      </w:pPr>
      <w:r>
        <w:t xml:space="preserve"> </w:t>
      </w:r>
      <w:r w:rsidR="00F72327">
        <w:t xml:space="preserve"> </w:t>
      </w:r>
      <w:bookmarkStart w:id="17" w:name="_Toc172625468"/>
      <w:r w:rsidR="00F72327">
        <w:t>Razlogi za izključitev</w:t>
      </w:r>
      <w:bookmarkEnd w:id="17"/>
      <w:r w:rsidR="00F72327">
        <w:t xml:space="preserve"> </w:t>
      </w:r>
    </w:p>
    <w:p w14:paraId="77CC85A3" w14:textId="289658FA" w:rsidR="004C1727" w:rsidRDefault="00F72327" w:rsidP="004C1727">
      <w:pPr>
        <w:rPr>
          <w:rFonts w:asciiTheme="minorHAnsi" w:hAnsiTheme="minorHAnsi"/>
          <w:b/>
        </w:rPr>
      </w:pPr>
      <w:r w:rsidRPr="002D2231">
        <w:rPr>
          <w:rFonts w:asciiTheme="minorHAnsi" w:hAnsiTheme="minorHAnsi"/>
        </w:rPr>
        <w:t>Naročnik bo iz postopka javnega naročanja izključil ponudnika, če je ta na dan, ko poteče rok za oddajo ponudb</w:t>
      </w:r>
      <w:r w:rsidRPr="00A51E51">
        <w:rPr>
          <w:rFonts w:asciiTheme="minorHAnsi" w:hAnsiTheme="minorHAnsi"/>
        </w:rPr>
        <w:t xml:space="preserve">, izločen iz postopkov javnih naročil zaradi uvrstitve v evidenco gospodarskih subjektov z izrečenimi stranskimi sankcijami izločitve iz postopkov javnega naročanja. </w:t>
      </w:r>
    </w:p>
    <w:p w14:paraId="2AE045E3" w14:textId="782DA068" w:rsidR="00F72327" w:rsidRDefault="00F72327" w:rsidP="004C1727">
      <w:pPr>
        <w:rPr>
          <w:rFonts w:asciiTheme="minorHAnsi" w:hAnsiTheme="minorHAnsi"/>
          <w:b/>
        </w:rPr>
      </w:pPr>
    </w:p>
    <w:p w14:paraId="6C47BA33" w14:textId="77777777" w:rsidR="00F72327" w:rsidRPr="00973272" w:rsidRDefault="00F72327" w:rsidP="00F72327">
      <w:pPr>
        <w:rPr>
          <w:b/>
          <w:bCs/>
        </w:rPr>
      </w:pPr>
      <w:r w:rsidRPr="00973272">
        <w:rPr>
          <w:b/>
          <w:bCs/>
        </w:rPr>
        <w:t xml:space="preserve">DOKAZILO: </w:t>
      </w:r>
    </w:p>
    <w:p w14:paraId="16BF2F77" w14:textId="49896540" w:rsidR="00F72327" w:rsidRDefault="00F72327" w:rsidP="00F72327">
      <w:pPr>
        <w:pStyle w:val="Odstavekseznama"/>
        <w:numPr>
          <w:ilvl w:val="0"/>
          <w:numId w:val="30"/>
        </w:numPr>
      </w:pPr>
      <w:r>
        <w:t>Izpolnjen ESPD obrazec  v točki D</w:t>
      </w:r>
      <w:r w:rsidR="00C673D8">
        <w:t xml:space="preserve"> – Nacionalni razlogi za izključitev</w:t>
      </w:r>
      <w:r w:rsidR="00A51E51">
        <w:t>.</w:t>
      </w:r>
    </w:p>
    <w:p w14:paraId="096FC0A1" w14:textId="77777777" w:rsidR="00F72327" w:rsidRDefault="00F72327" w:rsidP="004C1727"/>
    <w:p w14:paraId="71403B91" w14:textId="4B3B10FC" w:rsidR="004C1727" w:rsidRDefault="004C1727" w:rsidP="004C1727">
      <w:pPr>
        <w:pStyle w:val="1NIVOGEN"/>
      </w:pPr>
      <w:r>
        <w:t xml:space="preserve"> </w:t>
      </w:r>
      <w:bookmarkStart w:id="18" w:name="_Toc172625469"/>
      <w:r>
        <w:t>Ugotavljanje sposobnosti</w:t>
      </w:r>
      <w:bookmarkEnd w:id="18"/>
    </w:p>
    <w:p w14:paraId="683BADED" w14:textId="54365944" w:rsidR="004C1727" w:rsidRDefault="004C1727" w:rsidP="004C1727">
      <w:r>
        <w:t>Ponudnik mora izpolnjevati vse v tej točki navedene pogoje</w:t>
      </w:r>
      <w:r w:rsidR="00F72327">
        <w:t xml:space="preserve"> za sodelovanje</w:t>
      </w:r>
      <w:r>
        <w:t xml:space="preserve">. </w:t>
      </w:r>
    </w:p>
    <w:p w14:paraId="3BE18E40" w14:textId="30071305" w:rsidR="009C6DA3" w:rsidRDefault="009C6DA3" w:rsidP="009C6DA3"/>
    <w:p w14:paraId="1A7166E2" w14:textId="098B2B51" w:rsidR="00CD7AC2" w:rsidRDefault="00CD7AC2" w:rsidP="00CD7AC2">
      <w:pPr>
        <w:pStyle w:val="11NIVOGEN"/>
      </w:pPr>
      <w:r>
        <w:t xml:space="preserve"> </w:t>
      </w:r>
      <w:bookmarkStart w:id="19" w:name="_Toc172625470"/>
      <w:r>
        <w:t>Pogoji za sodelovanje</w:t>
      </w:r>
      <w:bookmarkEnd w:id="19"/>
    </w:p>
    <w:p w14:paraId="483E4276" w14:textId="7AC986A9" w:rsidR="00903395" w:rsidRDefault="009C6DA3" w:rsidP="00A47F19">
      <w:pPr>
        <w:pStyle w:val="111NIVOGEN"/>
      </w:pPr>
      <w:r w:rsidRPr="009C6DA3">
        <w:tab/>
      </w:r>
      <w:r w:rsidR="007E4BDC">
        <w:t>Kadrovska</w:t>
      </w:r>
      <w:r w:rsidR="007E4BDC" w:rsidRPr="009C6DA3">
        <w:t xml:space="preserve"> </w:t>
      </w:r>
      <w:r w:rsidRPr="009C6DA3">
        <w:t>sposobnost</w:t>
      </w:r>
      <w:r w:rsidR="00A47F19">
        <w:t xml:space="preserve"> ponudnika</w:t>
      </w:r>
    </w:p>
    <w:p w14:paraId="718DE003" w14:textId="3870603B" w:rsidR="002B0113" w:rsidRDefault="002B0113" w:rsidP="001254A8">
      <w:r>
        <w:t xml:space="preserve">Ponudnik mora za celoten čas izvajanja javnega naročila zagotoviti projektno ekipo najmanj </w:t>
      </w:r>
      <w:r w:rsidR="00A47F19">
        <w:t>petih</w:t>
      </w:r>
      <w:r>
        <w:t xml:space="preserve"> (</w:t>
      </w:r>
      <w:r w:rsidR="00A47F19">
        <w:t>5</w:t>
      </w:r>
      <w:r>
        <w:t xml:space="preserve">) </w:t>
      </w:r>
      <w:r w:rsidR="00A47F19">
        <w:t>sodelujočih</w:t>
      </w:r>
      <w:r>
        <w:t>, ki bodo osebno sodelovali pri izvajanju storitev javnega naročila in ki bodo v stiku z naročnikom</w:t>
      </w:r>
      <w:r w:rsidR="00A47F19">
        <w:t>:</w:t>
      </w:r>
      <w:r>
        <w:t xml:space="preserve"> </w:t>
      </w:r>
    </w:p>
    <w:p w14:paraId="1307DEAB" w14:textId="77777777" w:rsidR="00A47F19" w:rsidRPr="00A47F19" w:rsidRDefault="00A47F19" w:rsidP="00A47F19">
      <w:pPr>
        <w:numPr>
          <w:ilvl w:val="0"/>
          <w:numId w:val="38"/>
        </w:numPr>
        <w:rPr>
          <w:b/>
          <w:bCs/>
        </w:rPr>
      </w:pPr>
      <w:r w:rsidRPr="00A47F19">
        <w:rPr>
          <w:b/>
          <w:bCs/>
        </w:rPr>
        <w:t>Vodja projekta, ki izpolnjuje naslednje zahteve:</w:t>
      </w:r>
    </w:p>
    <w:p w14:paraId="0B7228E0" w14:textId="5074D96E" w:rsidR="00A47F19" w:rsidRPr="00A47F19" w:rsidRDefault="00A47F19" w:rsidP="00A47F19">
      <w:pPr>
        <w:numPr>
          <w:ilvl w:val="0"/>
          <w:numId w:val="39"/>
        </w:numPr>
      </w:pPr>
      <w:bookmarkStart w:id="20" w:name="_Hlk161727121"/>
      <w:r w:rsidRPr="00A47F19">
        <w:t xml:space="preserve">je v zadnjih 10 letih, šteto od </w:t>
      </w:r>
      <w:bookmarkStart w:id="21" w:name="_Hlk122085624"/>
      <w:r w:rsidRPr="00A47F19">
        <w:t xml:space="preserve">objave tega naročila na </w:t>
      </w:r>
      <w:r w:rsidR="00EA031E">
        <w:t>P</w:t>
      </w:r>
      <w:r w:rsidRPr="00A47F19">
        <w:t xml:space="preserve">ortalu javnih naročil, </w:t>
      </w:r>
      <w:bookmarkEnd w:id="21"/>
      <w:r w:rsidRPr="00A47F19">
        <w:t xml:space="preserve">vodil izdelavo vsaj ene (1) projektne naloge </w:t>
      </w:r>
      <w:r>
        <w:t xml:space="preserve">s področja hidrološkega modeliranja </w:t>
      </w:r>
      <w:r w:rsidR="00044FC0">
        <w:t xml:space="preserve">ali </w:t>
      </w:r>
      <w:r>
        <w:t>vsaj ene (1) projektne naloge s področja hidravličnega modeliranja.</w:t>
      </w:r>
      <w:bookmarkEnd w:id="20"/>
    </w:p>
    <w:p w14:paraId="3596E162" w14:textId="0DACA5BD" w:rsidR="00A47F19" w:rsidRPr="00A47F19" w:rsidRDefault="00A47F19" w:rsidP="00A47F19">
      <w:pPr>
        <w:numPr>
          <w:ilvl w:val="0"/>
          <w:numId w:val="38"/>
        </w:numPr>
        <w:rPr>
          <w:b/>
          <w:bCs/>
        </w:rPr>
      </w:pPr>
      <w:bookmarkStart w:id="22" w:name="_Hlk169767173"/>
      <w:bookmarkStart w:id="23" w:name="_Hlk169767190"/>
      <w:r w:rsidRPr="00A47F19">
        <w:rPr>
          <w:b/>
          <w:bCs/>
        </w:rPr>
        <w:lastRenderedPageBreak/>
        <w:t xml:space="preserve">Najmanj </w:t>
      </w:r>
      <w:r>
        <w:rPr>
          <w:b/>
          <w:bCs/>
        </w:rPr>
        <w:t>2</w:t>
      </w:r>
      <w:r w:rsidRPr="00A47F19">
        <w:rPr>
          <w:b/>
          <w:bCs/>
        </w:rPr>
        <w:t xml:space="preserve"> sodelujoč</w:t>
      </w:r>
      <w:r>
        <w:rPr>
          <w:b/>
          <w:bCs/>
        </w:rPr>
        <w:t>a</w:t>
      </w:r>
      <w:r w:rsidRPr="00A47F19">
        <w:rPr>
          <w:b/>
          <w:bCs/>
        </w:rPr>
        <w:t>, ki izpolnjuje</w:t>
      </w:r>
      <w:r>
        <w:rPr>
          <w:b/>
          <w:bCs/>
        </w:rPr>
        <w:t>ta</w:t>
      </w:r>
      <w:r w:rsidRPr="00A47F19">
        <w:rPr>
          <w:b/>
          <w:bCs/>
        </w:rPr>
        <w:t xml:space="preserve"> naslednje zahteve:</w:t>
      </w:r>
    </w:p>
    <w:bookmarkEnd w:id="22"/>
    <w:p w14:paraId="7851356E" w14:textId="5576547C" w:rsidR="00A47F19" w:rsidRPr="00A47F19" w:rsidRDefault="00A47F19" w:rsidP="00A47F19">
      <w:pPr>
        <w:numPr>
          <w:ilvl w:val="0"/>
          <w:numId w:val="39"/>
        </w:numPr>
      </w:pPr>
      <w:r w:rsidRPr="00A47F19">
        <w:t>s</w:t>
      </w:r>
      <w:r>
        <w:t>ta</w:t>
      </w:r>
      <w:r w:rsidRPr="00A47F19">
        <w:t xml:space="preserve"> v zadnjih 10 letih, šteto od objave tega naročila na </w:t>
      </w:r>
      <w:r w:rsidR="00EA031E">
        <w:t>P</w:t>
      </w:r>
      <w:r w:rsidRPr="00A47F19">
        <w:t>ortalu javnih naročil, sodeloval</w:t>
      </w:r>
      <w:r>
        <w:t>a</w:t>
      </w:r>
      <w:r w:rsidRPr="00A47F19">
        <w:t xml:space="preserve"> pri izdelavi vsaj ene (1) projektne naloge s področja hidrološkega modeliranja.</w:t>
      </w:r>
    </w:p>
    <w:p w14:paraId="5E7BAC14" w14:textId="77777777" w:rsidR="00A47F19" w:rsidRPr="00A47F19" w:rsidRDefault="00A47F19" w:rsidP="00A47F19"/>
    <w:bookmarkEnd w:id="23"/>
    <w:p w14:paraId="4985637E" w14:textId="5FBCCE8C" w:rsidR="00A47F19" w:rsidRPr="00A47F19" w:rsidRDefault="00A47F19" w:rsidP="00A47F19">
      <w:pPr>
        <w:numPr>
          <w:ilvl w:val="0"/>
          <w:numId w:val="38"/>
        </w:numPr>
        <w:rPr>
          <w:b/>
          <w:bCs/>
        </w:rPr>
      </w:pPr>
      <w:r w:rsidRPr="00A47F19">
        <w:rPr>
          <w:b/>
          <w:bCs/>
        </w:rPr>
        <w:t xml:space="preserve">Najmanj </w:t>
      </w:r>
      <w:r>
        <w:rPr>
          <w:b/>
          <w:bCs/>
        </w:rPr>
        <w:t xml:space="preserve">2 </w:t>
      </w:r>
      <w:r w:rsidRPr="00A47F19">
        <w:rPr>
          <w:b/>
          <w:bCs/>
        </w:rPr>
        <w:t>sodelujoča, ki izpolnjujeta naslednje zahteve:</w:t>
      </w:r>
    </w:p>
    <w:p w14:paraId="1D46A5A7" w14:textId="2707030B" w:rsidR="00A47F19" w:rsidRPr="00A47F19" w:rsidRDefault="00A47F19" w:rsidP="00A47F19">
      <w:pPr>
        <w:numPr>
          <w:ilvl w:val="0"/>
          <w:numId w:val="39"/>
        </w:numPr>
      </w:pPr>
      <w:r w:rsidRPr="00A47F19">
        <w:t xml:space="preserve">sta v zadnjih 10 letih, šteto od objave tega naročila na </w:t>
      </w:r>
      <w:r w:rsidR="00EA031E">
        <w:t>P</w:t>
      </w:r>
      <w:r w:rsidRPr="00A47F19">
        <w:t xml:space="preserve">ortalu javnih naročil, sodelovala pri izdelavi vsaj </w:t>
      </w:r>
      <w:r>
        <w:t>ene</w:t>
      </w:r>
      <w:r w:rsidRPr="00A47F19">
        <w:t xml:space="preserve"> (</w:t>
      </w:r>
      <w:r w:rsidR="00DB12B1">
        <w:t>1</w:t>
      </w:r>
      <w:r w:rsidRPr="00A47F19">
        <w:t>) projektn</w:t>
      </w:r>
      <w:r w:rsidR="00DB12B1">
        <w:t>e</w:t>
      </w:r>
      <w:r w:rsidRPr="00A47F19">
        <w:t xml:space="preserve"> nalog</w:t>
      </w:r>
      <w:r w:rsidR="00EA031E">
        <w:t>e</w:t>
      </w:r>
      <w:r w:rsidRPr="00A47F19">
        <w:t xml:space="preserve"> s področja </w:t>
      </w:r>
      <w:r w:rsidR="002B0D31">
        <w:t xml:space="preserve">hidravličnega </w:t>
      </w:r>
      <w:r>
        <w:t>modeliranja.</w:t>
      </w:r>
    </w:p>
    <w:p w14:paraId="2102FFA5" w14:textId="77777777" w:rsidR="00FA35C1" w:rsidRDefault="00FA35C1" w:rsidP="002B0113">
      <w:pPr>
        <w:rPr>
          <w:b/>
          <w:bCs/>
        </w:rPr>
      </w:pPr>
    </w:p>
    <w:p w14:paraId="202C4EB9" w14:textId="4CDB1947" w:rsidR="002B0113" w:rsidRPr="00973272" w:rsidRDefault="00E95C18" w:rsidP="002B0113">
      <w:pPr>
        <w:rPr>
          <w:b/>
          <w:bCs/>
        </w:rPr>
      </w:pPr>
      <w:bookmarkStart w:id="24" w:name="_Hlk169773349"/>
      <w:r>
        <w:rPr>
          <w:b/>
          <w:bCs/>
        </w:rPr>
        <w:t>DOKAZILO</w:t>
      </w:r>
      <w:r w:rsidR="002B0113" w:rsidRPr="00973272">
        <w:rPr>
          <w:b/>
          <w:bCs/>
        </w:rPr>
        <w:t xml:space="preserve">: </w:t>
      </w:r>
    </w:p>
    <w:p w14:paraId="2881A898" w14:textId="7CCD84EF" w:rsidR="002B0113" w:rsidRDefault="002B0113" w:rsidP="002B0113">
      <w:pPr>
        <w:pStyle w:val="Odstavekseznama"/>
        <w:numPr>
          <w:ilvl w:val="0"/>
          <w:numId w:val="30"/>
        </w:numPr>
      </w:pPr>
      <w:r>
        <w:t xml:space="preserve">Izpolnjen obrazec o izpolnjevanju </w:t>
      </w:r>
      <w:r w:rsidR="00E95C18">
        <w:t>kadrovske</w:t>
      </w:r>
      <w:r>
        <w:t xml:space="preserve"> sposobnosti</w:t>
      </w:r>
      <w:r w:rsidR="00C25880">
        <w:t>.</w:t>
      </w:r>
    </w:p>
    <w:p w14:paraId="1FE92CB5" w14:textId="47C7CB00" w:rsidR="00387E0F" w:rsidRDefault="002B0113" w:rsidP="00387E0F">
      <w:pPr>
        <w:pStyle w:val="Odstavekseznama"/>
        <w:numPr>
          <w:ilvl w:val="0"/>
          <w:numId w:val="30"/>
        </w:numPr>
      </w:pPr>
      <w:r>
        <w:t xml:space="preserve">Potrjeno referenčno potrdilo </w:t>
      </w:r>
      <w:r w:rsidR="00F40BD2">
        <w:t>naročnika za sodelujoč kader</w:t>
      </w:r>
      <w:r w:rsidR="00C25880">
        <w:t>.</w:t>
      </w:r>
    </w:p>
    <w:bookmarkEnd w:id="24"/>
    <w:p w14:paraId="7A8E617F" w14:textId="34B49B0F" w:rsidR="00CD56D3" w:rsidRDefault="007E4BDC" w:rsidP="002A1FF3">
      <w:pPr>
        <w:pStyle w:val="111NIVOGEN"/>
      </w:pPr>
      <w:r>
        <w:t xml:space="preserve"> Strokovna sposobnost ponudnika</w:t>
      </w:r>
    </w:p>
    <w:p w14:paraId="7FC245CE" w14:textId="77777777" w:rsidR="00E95C18" w:rsidRPr="00E95C18" w:rsidRDefault="00E95C18" w:rsidP="00E95C18">
      <w:r w:rsidRPr="00E95C18">
        <w:t>Ponudnik mora za izpolnjevanje strokovne sposobnosti izpolnjevati naslednje pogoje:</w:t>
      </w:r>
    </w:p>
    <w:p w14:paraId="5AFCFFC6" w14:textId="77777777" w:rsidR="00E95C18" w:rsidRPr="00E95C18" w:rsidRDefault="00E95C18" w:rsidP="00E95C18"/>
    <w:p w14:paraId="36ED2639" w14:textId="530C90EA" w:rsidR="00E95C18" w:rsidRPr="00E95C18" w:rsidRDefault="00E95C18" w:rsidP="00E95C18">
      <w:pPr>
        <w:numPr>
          <w:ilvl w:val="0"/>
          <w:numId w:val="40"/>
        </w:numPr>
      </w:pPr>
      <w:r w:rsidRPr="00E95C18">
        <w:t>Da je v zadnjih 10 letih</w:t>
      </w:r>
      <w:r w:rsidR="00EA031E">
        <w:t>,</w:t>
      </w:r>
      <w:r w:rsidRPr="00E95C18">
        <w:t xml:space="preserve"> šteto od objave tega naročila na Portalu javnih naročil oz. Uradnem listu Evropske unije</w:t>
      </w:r>
      <w:r w:rsidR="00EA031E">
        <w:t>,</w:t>
      </w:r>
      <w:r w:rsidRPr="00E95C18">
        <w:t xml:space="preserve"> izdelal vsaj 3 projektne dokumentacije na </w:t>
      </w:r>
      <w:bookmarkStart w:id="25" w:name="_Hlk168907885"/>
      <w:r w:rsidRPr="00E95C18">
        <w:t>področju določanja povratnih dob, hidrološkega modeliranja in vpliva podnebnih sprememb na visokovodne valove ali dokumentacije na tematiko hidravličnega modeliranja visokih voda, obratovanja hidrotehničnih objektov in propagacije visokovodnih valov</w:t>
      </w:r>
      <w:bookmarkEnd w:id="25"/>
      <w:r w:rsidRPr="00E95C18">
        <w:t>, pri čemer mora biti vrednost posamezne</w:t>
      </w:r>
      <w:r w:rsidR="000164C7">
        <w:t xml:space="preserve"> izdelane</w:t>
      </w:r>
      <w:r w:rsidRPr="00E95C18">
        <w:t xml:space="preserve"> projektne dokumentacije vsaj 200.000,00 EUR (brez DDV). </w:t>
      </w:r>
    </w:p>
    <w:p w14:paraId="1AA31C4C" w14:textId="77777777" w:rsidR="00E95C18" w:rsidRDefault="00E95C18" w:rsidP="001254A8"/>
    <w:p w14:paraId="68F9C380" w14:textId="77777777" w:rsidR="00E95C18" w:rsidRPr="00E95C18" w:rsidRDefault="00E95C18" w:rsidP="00E95C18">
      <w:pPr>
        <w:rPr>
          <w:b/>
          <w:bCs/>
        </w:rPr>
      </w:pPr>
      <w:r w:rsidRPr="00E95C18">
        <w:rPr>
          <w:b/>
          <w:bCs/>
        </w:rPr>
        <w:t xml:space="preserve">DOKAZILO: </w:t>
      </w:r>
    </w:p>
    <w:p w14:paraId="50CDE7BB" w14:textId="7029C4BE" w:rsidR="00E95C18" w:rsidRPr="00E95C18" w:rsidRDefault="00E95C18" w:rsidP="00E95C18">
      <w:pPr>
        <w:numPr>
          <w:ilvl w:val="0"/>
          <w:numId w:val="30"/>
        </w:numPr>
      </w:pPr>
      <w:r w:rsidRPr="00E95C18">
        <w:t xml:space="preserve">Izpolnjen obrazec o izpolnjevanju </w:t>
      </w:r>
      <w:r>
        <w:t>strokovne</w:t>
      </w:r>
      <w:r w:rsidRPr="00E95C18">
        <w:t xml:space="preserve"> sposobnosti.</w:t>
      </w:r>
    </w:p>
    <w:p w14:paraId="063FCFCC" w14:textId="77777777" w:rsidR="00E95C18" w:rsidRPr="00E95C18" w:rsidRDefault="00E95C18" w:rsidP="00E95C18">
      <w:pPr>
        <w:numPr>
          <w:ilvl w:val="0"/>
          <w:numId w:val="30"/>
        </w:numPr>
      </w:pPr>
      <w:r w:rsidRPr="00E95C18">
        <w:t>Potrjeno referenčno potrdilo o dobro opravljenem delu.</w:t>
      </w:r>
    </w:p>
    <w:p w14:paraId="6ABA2799" w14:textId="77777777" w:rsidR="00E95C18" w:rsidRPr="001254A8" w:rsidRDefault="00E95C18" w:rsidP="001254A8"/>
    <w:p w14:paraId="2415EDC4" w14:textId="3C5D5DF7" w:rsidR="001B622F" w:rsidRDefault="001254A8" w:rsidP="001B622F">
      <w:r w:rsidRPr="001254A8">
        <w:t xml:space="preserve">Gospodarski subjekti v ponudbi lahko skupno izpolnjujejo </w:t>
      </w:r>
      <w:r w:rsidR="00E95C18">
        <w:t>pogoje za sodelovanje</w:t>
      </w:r>
      <w:r w:rsidRPr="001254A8">
        <w:t xml:space="preserve">. Gospodarski subjekt lahko uporabi zmogljivosti drugih subjektov, ne glede na pravno razmerje med njim in temi subjekti le, če bodo slednji izvajali storitve, za katere se zahtevajo te zmogljivosti. Če ponudnik ponudbo oddaja s podizvajalci, lahko navedeni pogoj izpolni tudi s podizvajalcem, vendar le, če bo podizvajalec, s katerim ponudnik pogoj izpolnjuje, pri predmetnem javnem naročilu dejansko izvajal storitev </w:t>
      </w:r>
      <w:r w:rsidR="00C2432F">
        <w:t xml:space="preserve">neodvisnega pregleda. </w:t>
      </w:r>
    </w:p>
    <w:p w14:paraId="25735703" w14:textId="77777777" w:rsidR="008B74ED" w:rsidRDefault="008B74ED" w:rsidP="001B622F"/>
    <w:p w14:paraId="3257D4AC" w14:textId="276EE6FD" w:rsidR="001B622F" w:rsidRDefault="00281FC1" w:rsidP="001B622F">
      <w:pPr>
        <w:pStyle w:val="1NIVOGEN"/>
      </w:pPr>
      <w:bookmarkStart w:id="26" w:name="_Toc172625471"/>
      <w:r>
        <w:t>Ponudba</w:t>
      </w:r>
      <w:bookmarkEnd w:id="26"/>
    </w:p>
    <w:p w14:paraId="7DA3C5C2" w14:textId="6DE9FC95" w:rsidR="004D1F77" w:rsidRDefault="004D1F77" w:rsidP="004D1F77">
      <w:r>
        <w:t xml:space="preserve">Ponudba mora biti v celoti pripravljena v skladu s to dokumentacijo ter mora izpolnjevati vse pogoje za udeležbo na tem javnem razpisu. </w:t>
      </w:r>
    </w:p>
    <w:p w14:paraId="5A68E892" w14:textId="77777777" w:rsidR="008B74ED" w:rsidRDefault="008B74ED" w:rsidP="004D1F77"/>
    <w:p w14:paraId="5CC235AE" w14:textId="77777777" w:rsidR="008B74ED" w:rsidRDefault="008B74ED" w:rsidP="004D1F77"/>
    <w:p w14:paraId="02BADAD8" w14:textId="77777777" w:rsidR="008B74ED" w:rsidRDefault="008B74ED" w:rsidP="004D1F77"/>
    <w:p w14:paraId="4791412F" w14:textId="65E67C32" w:rsidR="004D1F77" w:rsidRDefault="004D1F77" w:rsidP="004D1F77"/>
    <w:p w14:paraId="5637881E" w14:textId="6BF0FFB0" w:rsidR="004D1F77" w:rsidRDefault="004D1F77" w:rsidP="004D1F77">
      <w:pPr>
        <w:pStyle w:val="11NIVOGEN"/>
      </w:pPr>
      <w:r>
        <w:lastRenderedPageBreak/>
        <w:t xml:space="preserve"> </w:t>
      </w:r>
      <w:bookmarkStart w:id="27" w:name="_Toc172625472"/>
      <w:r>
        <w:t>Dokumenti, ki sestavljajo ponudbo za oddajo javnega naročila</w:t>
      </w:r>
      <w:bookmarkEnd w:id="27"/>
    </w:p>
    <w:p w14:paraId="36EE889E" w14:textId="2A7AF929" w:rsidR="004D1F77" w:rsidRPr="00A27897" w:rsidRDefault="004D1F77" w:rsidP="004D1F77">
      <w:pPr>
        <w:rPr>
          <w:rFonts w:eastAsiaTheme="minorHAnsi"/>
        </w:rPr>
      </w:pPr>
      <w:r w:rsidRPr="00A27897">
        <w:rPr>
          <w:rFonts w:eastAsiaTheme="minorHAnsi"/>
        </w:rPr>
        <w:t>Ponudba, ki jo odda ponudnik, mora vsebovati</w:t>
      </w:r>
      <w:r w:rsidR="00CB7499">
        <w:rPr>
          <w:rFonts w:eastAsiaTheme="minorHAnsi"/>
        </w:rPr>
        <w:t xml:space="preserve"> vsaj</w:t>
      </w:r>
      <w:r w:rsidRPr="00A27897">
        <w:rPr>
          <w:rFonts w:eastAsiaTheme="minorHAnsi"/>
        </w:rPr>
        <w:t xml:space="preserve"> naslednje dokumente:</w:t>
      </w:r>
    </w:p>
    <w:p w14:paraId="131F167D" w14:textId="77777777" w:rsidR="004D1F77" w:rsidRPr="00112C97" w:rsidRDefault="004D1F77" w:rsidP="004D1F77">
      <w:pPr>
        <w:pStyle w:val="Odstavekseznama"/>
        <w:numPr>
          <w:ilvl w:val="0"/>
          <w:numId w:val="12"/>
        </w:numPr>
      </w:pPr>
      <w:r w:rsidRPr="00112C97">
        <w:t>Podatki o ponudniku.</w:t>
      </w:r>
    </w:p>
    <w:p w14:paraId="2AAE6971" w14:textId="523B46C5" w:rsidR="004D1F77" w:rsidRDefault="004D1F77" w:rsidP="004D1F77">
      <w:pPr>
        <w:pStyle w:val="Odstavekseznama"/>
        <w:numPr>
          <w:ilvl w:val="0"/>
          <w:numId w:val="12"/>
        </w:numPr>
      </w:pPr>
      <w:r w:rsidRPr="00112C97">
        <w:t>Ponudbeni predračun.</w:t>
      </w:r>
    </w:p>
    <w:p w14:paraId="2D9BE341" w14:textId="58F01260" w:rsidR="000F1811" w:rsidRDefault="000F1811" w:rsidP="004D1F77">
      <w:pPr>
        <w:pStyle w:val="Odstavekseznama"/>
        <w:numPr>
          <w:ilvl w:val="0"/>
          <w:numId w:val="12"/>
        </w:numPr>
      </w:pPr>
      <w:r>
        <w:t>Specifikacija predračuna.</w:t>
      </w:r>
    </w:p>
    <w:p w14:paraId="4716C4F0" w14:textId="39DF1817" w:rsidR="000E361C" w:rsidRDefault="000E361C" w:rsidP="004D1F77">
      <w:pPr>
        <w:pStyle w:val="Odstavekseznama"/>
        <w:numPr>
          <w:ilvl w:val="0"/>
          <w:numId w:val="12"/>
        </w:numPr>
      </w:pPr>
      <w:r>
        <w:t>Obrazec ESPD.</w:t>
      </w:r>
    </w:p>
    <w:p w14:paraId="67A11F29" w14:textId="22E2DE50" w:rsidR="000F1811" w:rsidRPr="00112C97" w:rsidRDefault="000F1811" w:rsidP="004D1F77">
      <w:pPr>
        <w:pStyle w:val="Odstavekseznama"/>
        <w:numPr>
          <w:ilvl w:val="0"/>
          <w:numId w:val="12"/>
        </w:numPr>
      </w:pPr>
      <w:r>
        <w:t>Obrazec Izpolnjevanje kadrovske sposobnosti.</w:t>
      </w:r>
    </w:p>
    <w:p w14:paraId="52A9864C" w14:textId="11294EF5" w:rsidR="004D1F77" w:rsidRPr="002E0693" w:rsidRDefault="00A96F8F" w:rsidP="004D1F77">
      <w:pPr>
        <w:pStyle w:val="Odstavekseznama"/>
        <w:numPr>
          <w:ilvl w:val="0"/>
          <w:numId w:val="12"/>
        </w:numPr>
      </w:pPr>
      <w:r w:rsidRPr="002E0693">
        <w:t xml:space="preserve">Obrazec </w:t>
      </w:r>
      <w:r w:rsidR="00455022" w:rsidRPr="002E0693">
        <w:t>I</w:t>
      </w:r>
      <w:r w:rsidRPr="002E0693">
        <w:t>zpolnjevanje</w:t>
      </w:r>
      <w:r w:rsidR="004D1F77" w:rsidRPr="002E0693">
        <w:t xml:space="preserve"> strokovn</w:t>
      </w:r>
      <w:r w:rsidRPr="002E0693">
        <w:t>e</w:t>
      </w:r>
      <w:r w:rsidR="004D1F77" w:rsidRPr="002E0693">
        <w:t xml:space="preserve"> </w:t>
      </w:r>
      <w:r w:rsidR="009B015D" w:rsidRPr="002E0693">
        <w:t>sposobnosti</w:t>
      </w:r>
      <w:r w:rsidR="000F1811">
        <w:t>.</w:t>
      </w:r>
    </w:p>
    <w:p w14:paraId="285463B7" w14:textId="26E77886" w:rsidR="000E361C" w:rsidRDefault="000E361C" w:rsidP="004D1F77">
      <w:pPr>
        <w:pStyle w:val="Odstavekseznama"/>
        <w:numPr>
          <w:ilvl w:val="0"/>
          <w:numId w:val="12"/>
        </w:numPr>
      </w:pPr>
      <w:r>
        <w:t>Referenčno potrdilo naročnika</w:t>
      </w:r>
      <w:r w:rsidR="006A0344">
        <w:t xml:space="preserve"> za sodelujoč kader</w:t>
      </w:r>
      <w:r>
        <w:t>.</w:t>
      </w:r>
    </w:p>
    <w:p w14:paraId="7C1ADD1E" w14:textId="7B0E990B" w:rsidR="000F1811" w:rsidRDefault="000F1811" w:rsidP="004D1F77">
      <w:pPr>
        <w:pStyle w:val="Odstavekseznama"/>
        <w:numPr>
          <w:ilvl w:val="0"/>
          <w:numId w:val="12"/>
        </w:numPr>
      </w:pPr>
      <w:r>
        <w:t>Referenčno potrdilo o dobro opravljenem delu.</w:t>
      </w:r>
    </w:p>
    <w:p w14:paraId="7A540C2F" w14:textId="42D77B80" w:rsidR="000E361C" w:rsidRDefault="000E361C" w:rsidP="004D1F77">
      <w:pPr>
        <w:pStyle w:val="Odstavekseznama"/>
        <w:numPr>
          <w:ilvl w:val="0"/>
          <w:numId w:val="12"/>
        </w:numPr>
      </w:pPr>
      <w:r>
        <w:t>Soglasje podizvajalca o neposrednih plačilih</w:t>
      </w:r>
      <w:r w:rsidR="00CB7499">
        <w:t xml:space="preserve"> v kolikor se le-ta zahtevajo</w:t>
      </w:r>
      <w:r w:rsidR="009B74ED">
        <w:t>.</w:t>
      </w:r>
      <w:r>
        <w:t xml:space="preserve"> </w:t>
      </w:r>
    </w:p>
    <w:p w14:paraId="43CE775B" w14:textId="45DCE812" w:rsidR="00CF78A9" w:rsidRDefault="004D1F77" w:rsidP="003E1FEA">
      <w:pPr>
        <w:pStyle w:val="Odstavekseznama"/>
        <w:numPr>
          <w:ilvl w:val="0"/>
          <w:numId w:val="12"/>
        </w:numPr>
      </w:pPr>
      <w:r w:rsidRPr="00112C97">
        <w:t>Vzorec pogodbe</w:t>
      </w:r>
      <w:r w:rsidR="00CB7499">
        <w:t xml:space="preserve"> izpolnjen z osnovnimi podatki</w:t>
      </w:r>
      <w:r w:rsidRPr="00112C97">
        <w:t>.</w:t>
      </w:r>
    </w:p>
    <w:p w14:paraId="2692FB01" w14:textId="77777777" w:rsidR="000F1811" w:rsidRDefault="000F1811" w:rsidP="000F1811"/>
    <w:p w14:paraId="28875512" w14:textId="649EAD3B" w:rsidR="004D1F77" w:rsidRDefault="004D1F77" w:rsidP="004D1F77">
      <w:pPr>
        <w:pStyle w:val="11NIVOGEN"/>
      </w:pPr>
      <w:r>
        <w:t xml:space="preserve"> </w:t>
      </w:r>
      <w:bookmarkStart w:id="28" w:name="_Toc172625473"/>
      <w:r>
        <w:t>Ponudbeni predračun</w:t>
      </w:r>
      <w:bookmarkEnd w:id="28"/>
    </w:p>
    <w:p w14:paraId="1E0C7D8C" w14:textId="77777777" w:rsidR="00281FC1" w:rsidRDefault="00281FC1" w:rsidP="00281FC1"/>
    <w:p w14:paraId="6D57233A" w14:textId="24204BA2" w:rsidR="000F1811" w:rsidRPr="000F1811" w:rsidRDefault="000F1811" w:rsidP="000F1811">
      <w:bookmarkStart w:id="29" w:name="_Hlk89865518"/>
      <w:r w:rsidRPr="000F1811">
        <w:t xml:space="preserve">Ponudnik vpiše v obrazec </w:t>
      </w:r>
      <w:r>
        <w:t>Ponudbeni p</w:t>
      </w:r>
      <w:r w:rsidRPr="000F1811">
        <w:t>redračun  ponudbeno ceno brez DDV v EUR, DDV in ponudbeno ceno z DDV v EUR.</w:t>
      </w:r>
    </w:p>
    <w:p w14:paraId="42EF6846" w14:textId="77777777" w:rsidR="000F1811" w:rsidRPr="000F1811" w:rsidRDefault="000F1811" w:rsidP="000F1811"/>
    <w:p w14:paraId="7580172C" w14:textId="34DE23DE" w:rsidR="000F1811" w:rsidRPr="000F1811" w:rsidRDefault="000F1811" w:rsidP="000F1811">
      <w:r w:rsidRPr="000F1811">
        <w:t>Ponudnik mora v obrazcu Specifikacija predračuna izpolniti vse postavke v predračunu. V kolikor ponudnik cene</w:t>
      </w:r>
      <w:r w:rsidR="00C12D5A">
        <w:t>, količine in urne postavke</w:t>
      </w:r>
      <w:r w:rsidRPr="000F1811">
        <w:t xml:space="preserve"> v posamezno postavko ne vpiše, se šteje, da predmetne postavke ne ponuja in tako ne izpolnjuje vseh zahtev naročnika iz predmetne dokumentacije.</w:t>
      </w:r>
    </w:p>
    <w:p w14:paraId="4E05F9B4" w14:textId="77777777" w:rsidR="000F1811" w:rsidRPr="000F1811" w:rsidRDefault="000F1811" w:rsidP="000F1811"/>
    <w:p w14:paraId="56495F02" w14:textId="77777777" w:rsidR="000F1811" w:rsidRPr="000F1811" w:rsidRDefault="000F1811" w:rsidP="000F1811">
      <w:r w:rsidRPr="000F1811">
        <w:t xml:space="preserve">Zneski morajo biti zaokroženi in prikazani na 2 decimalni mesti natančno. </w:t>
      </w:r>
    </w:p>
    <w:p w14:paraId="57CEA9CA" w14:textId="77777777" w:rsidR="000F1811" w:rsidRPr="000F1811" w:rsidRDefault="000F1811" w:rsidP="000F1811"/>
    <w:p w14:paraId="2E5490F6" w14:textId="77777777" w:rsidR="000F1811" w:rsidRPr="000F1811" w:rsidRDefault="000F1811" w:rsidP="000F1811">
      <w:r w:rsidRPr="000F1811">
        <w:t>V primeru, da bo naročnik pri pregledu in ocenjevanju ponudb odkril očitne računske napake, bo ravnal v skladu s sedmim odstavkom 89. člena ZJN-3.</w:t>
      </w:r>
    </w:p>
    <w:p w14:paraId="7D49FA64" w14:textId="77777777" w:rsidR="000F1811" w:rsidRPr="000F1811" w:rsidRDefault="000F1811" w:rsidP="000F1811"/>
    <w:p w14:paraId="1A17C40B" w14:textId="77777777" w:rsidR="000F1811" w:rsidRPr="000F1811" w:rsidRDefault="000F1811" w:rsidP="000F1811">
      <w:pPr>
        <w:rPr>
          <w:b/>
        </w:rPr>
      </w:pPr>
      <w:r w:rsidRPr="000F1811">
        <w:rPr>
          <w:b/>
        </w:rPr>
        <w:t xml:space="preserve">Ponudnik v sistem e-JN v razdelek »Skupna ponudbena vrednost« v zato namenjen prostor vpiše skupni ponudbeni znesek brez davka v EUR in znesek davka v EUR. Znesek skupaj z davkom v EUR se izračuna samodejno. V del »Predračun« naloži izpolnjen obrazec »Predračun« v obliki </w:t>
      </w:r>
      <w:proofErr w:type="spellStart"/>
      <w:r w:rsidRPr="000F1811">
        <w:rPr>
          <w:b/>
        </w:rPr>
        <w:t>pdf</w:t>
      </w:r>
      <w:proofErr w:type="spellEnd"/>
      <w:r w:rsidRPr="000F1811">
        <w:rPr>
          <w:b/>
        </w:rPr>
        <w:t>, obrazec »Specifikacija predračuna« pa naloži v razdelek »Dokumenti«, del »Ostale priloge«. »Skupna ponudbena vrednost«, ki bo vpisana v istoimenski razdelek in dokument, ki bo naložen kot predračun v del »Predračun«, bosta razvidna in dostopna na javnem odpiranju ponudb.</w:t>
      </w:r>
    </w:p>
    <w:p w14:paraId="1CC89B43" w14:textId="273762AF" w:rsidR="000F1811" w:rsidRPr="000F1811" w:rsidRDefault="000F1811" w:rsidP="000F1811">
      <w:pPr>
        <w:rPr>
          <w:b/>
        </w:rPr>
      </w:pPr>
      <w:r w:rsidRPr="000F1811">
        <w:rPr>
          <w:b/>
        </w:rPr>
        <w:t>V primeru razhajanj med podatki navedenimi v razdelku »Skupna ponudbena vrednost«, podatki v P</w:t>
      </w:r>
      <w:r>
        <w:rPr>
          <w:b/>
        </w:rPr>
        <w:t>onudbenem p</w:t>
      </w:r>
      <w:r w:rsidRPr="000F1811">
        <w:rPr>
          <w:b/>
        </w:rPr>
        <w:t>redračunu - naloženim v razdelek »Skupna ponudbena vrednost«, del »Predračun«, in Specifikacijo predračuna- naloženim v razdelek »Dokumenti«, del »Ostale priloge«, kot veljavni štejejo podatki v dokumentu, ki je predložen v razdelku »Dokumenti«, del »Ostale priloge«.</w:t>
      </w:r>
    </w:p>
    <w:bookmarkEnd w:id="29"/>
    <w:p w14:paraId="30DD213F" w14:textId="62516E3A" w:rsidR="00281FC1" w:rsidRDefault="00281FC1" w:rsidP="00281FC1"/>
    <w:p w14:paraId="680C2D95" w14:textId="5218F6F5" w:rsidR="00404C3B" w:rsidRPr="008B74ED" w:rsidRDefault="00281FC1" w:rsidP="00281FC1">
      <w:pPr>
        <w:rPr>
          <w:b/>
        </w:rPr>
      </w:pPr>
      <w:r w:rsidRPr="00281FC1">
        <w:rPr>
          <w:b/>
        </w:rPr>
        <w:t>Vse ostale obrazce in druga dokazila ponudnik naloži v razdelek »Druge priloge«.</w:t>
      </w:r>
    </w:p>
    <w:p w14:paraId="758E9A4D" w14:textId="552991C9" w:rsidR="00404C3B" w:rsidRDefault="00404C3B" w:rsidP="00404C3B">
      <w:pPr>
        <w:pStyle w:val="11NIVOGEN"/>
      </w:pPr>
      <w:r>
        <w:lastRenderedPageBreak/>
        <w:t xml:space="preserve"> </w:t>
      </w:r>
      <w:bookmarkStart w:id="30" w:name="_Toc172625474"/>
      <w:r>
        <w:t>Obrazec ESPD za vse gospodarske subjekte</w:t>
      </w:r>
      <w:bookmarkEnd w:id="30"/>
    </w:p>
    <w:p w14:paraId="5E00AAE1" w14:textId="77777777" w:rsidR="00404C3B" w:rsidRDefault="00404C3B" w:rsidP="00404C3B">
      <w:r w:rsidRPr="00974AB6">
        <w:t xml:space="preserve">Obrazec ESPD predstavlja uradno izjavo gospodarskega subjekta, da </w:t>
      </w:r>
      <w:r>
        <w:t xml:space="preserve">zanj </w:t>
      </w:r>
      <w:r w:rsidRPr="00974AB6">
        <w:t xml:space="preserve">ne obstajajo razlogi za izključitev in da izpolnjuje pogoje za sodelovanje, hkrati pa zagotavlja ustrezne informacije, ki jih zahteva naročnik. </w:t>
      </w:r>
      <w:r>
        <w:t xml:space="preserve">Obrazec ESPD </w:t>
      </w:r>
      <w:r w:rsidRPr="00974AB6">
        <w:t xml:space="preserve">vključuje tudi uradno izjavo o tem, da bo gospodarski subjekt na zahtevo in brez odlašanja sposoben predložiti </w:t>
      </w:r>
      <w:r>
        <w:t>dokazila, ki dokazujejo neobstoj razlogov za izključitev oziroma izpolnjevanje pogojev za sodelovanje.</w:t>
      </w:r>
    </w:p>
    <w:p w14:paraId="5AA855E6" w14:textId="77777777" w:rsidR="00404C3B" w:rsidRDefault="00404C3B" w:rsidP="00404C3B"/>
    <w:p w14:paraId="06F4426F" w14:textId="77777777" w:rsidR="00404C3B" w:rsidRDefault="00404C3B" w:rsidP="00404C3B">
      <w:pPr>
        <w:rPr>
          <w:rFonts w:cs="Arial"/>
          <w:szCs w:val="20"/>
          <w:lang w:eastAsia="sl-SI"/>
        </w:rPr>
      </w:pPr>
      <w:r>
        <w:rPr>
          <w:rFonts w:cs="Arial"/>
          <w:szCs w:val="20"/>
          <w:lang w:eastAsia="sl-SI"/>
        </w:rPr>
        <w:t>Navedbe v ESPD in/ali dokazila, ki ji predloži gospodarski subjekt, morajo biti veljavni.</w:t>
      </w:r>
    </w:p>
    <w:p w14:paraId="63A542B0" w14:textId="77777777" w:rsidR="00404C3B" w:rsidRDefault="00404C3B" w:rsidP="00404C3B">
      <w:pPr>
        <w:rPr>
          <w:rFonts w:cs="Arial"/>
          <w:szCs w:val="20"/>
          <w:lang w:eastAsia="sl-SI"/>
        </w:rPr>
      </w:pPr>
    </w:p>
    <w:p w14:paraId="55FC33C7" w14:textId="77777777" w:rsidR="00404C3B" w:rsidRPr="00155263" w:rsidRDefault="00404C3B" w:rsidP="00404C3B">
      <w:pPr>
        <w:rPr>
          <w:rFonts w:cs="Arial"/>
          <w:szCs w:val="20"/>
        </w:rPr>
      </w:pPr>
      <w:r w:rsidRPr="00155263">
        <w:rPr>
          <w:rFonts w:cs="Arial"/>
          <w:szCs w:val="20"/>
        </w:rPr>
        <w:t>Gospodarski subjekt naročnikov obrazec ESPD (datoteka XML) uvozi na spletni povezavi</w:t>
      </w:r>
      <w:r w:rsidRPr="00607B1A">
        <w:rPr>
          <w:rFonts w:cs="Arial"/>
          <w:szCs w:val="20"/>
        </w:rPr>
        <w:t xml:space="preserve">: </w:t>
      </w:r>
      <w:hyperlink r:id="rId14" w:history="1">
        <w:r w:rsidRPr="00155263">
          <w:rPr>
            <w:rStyle w:val="Hiperpovezava"/>
            <w:rFonts w:cs="Arial"/>
            <w:bCs/>
            <w:szCs w:val="20"/>
          </w:rPr>
          <w:t>https://ejn.gov.si/espd</w:t>
        </w:r>
      </w:hyperlink>
      <w:r w:rsidRPr="00155263">
        <w:rPr>
          <w:rFonts w:cs="Arial"/>
          <w:szCs w:val="20"/>
        </w:rPr>
        <w:t xml:space="preserve"> in v njega neposredno vnese zahtevane podatke.</w:t>
      </w:r>
    </w:p>
    <w:p w14:paraId="475B2AF7" w14:textId="77777777" w:rsidR="00404C3B" w:rsidRPr="004B77E1" w:rsidRDefault="00404C3B" w:rsidP="00404C3B"/>
    <w:p w14:paraId="0F8C1F20" w14:textId="715CD15B" w:rsidR="00404C3B" w:rsidRPr="00CE507A" w:rsidRDefault="00404C3B" w:rsidP="00404C3B">
      <w:r w:rsidRPr="00CE507A">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0D92B67E" w14:textId="77777777" w:rsidR="00404C3B" w:rsidRPr="00CE507A" w:rsidRDefault="00404C3B" w:rsidP="00404C3B"/>
    <w:p w14:paraId="506FA529" w14:textId="6C6256F1" w:rsidR="00404C3B" w:rsidRPr="00656344" w:rsidRDefault="00404C3B" w:rsidP="00404C3B">
      <w:bookmarkStart w:id="31" w:name="_Toc466382905"/>
      <w:bookmarkStart w:id="32" w:name="_Toc466382906"/>
      <w:bookmarkStart w:id="33" w:name="_Hlk511905322"/>
      <w:bookmarkEnd w:id="31"/>
      <w:bookmarkEnd w:id="32"/>
      <w:r w:rsidRPr="00656344">
        <w:t xml:space="preserve">Ponudnik, ki v sistemu e-JN oddaja ponudbo, naloži svoj ESPD v razdelek </w:t>
      </w:r>
      <w:r>
        <w:t xml:space="preserve">»Dokumenti«, del </w:t>
      </w:r>
      <w:r w:rsidRPr="00656344">
        <w:t xml:space="preserve">»ESPD – ponudnik«, ESPD ostalih sodelujočih pa naloži v razdelek </w:t>
      </w:r>
      <w:r>
        <w:t xml:space="preserve">»Sodelujoči«, del </w:t>
      </w:r>
      <w:r w:rsidRPr="00656344">
        <w:t xml:space="preserve">»ESPD – ostali sodelujoči«. Ponudnik, ki v sistemu e-JN oddaja ponudbo, naloži elektronsko podpisan ESPD v </w:t>
      </w:r>
      <w:proofErr w:type="spellStart"/>
      <w:r w:rsidRPr="00656344">
        <w:t>xml</w:t>
      </w:r>
      <w:proofErr w:type="spellEnd"/>
      <w:r w:rsidRPr="00656344">
        <w:t xml:space="preserve">. </w:t>
      </w:r>
      <w:r w:rsidR="00797898">
        <w:t>o</w:t>
      </w:r>
      <w:r w:rsidRPr="00656344">
        <w:t xml:space="preserve">bliki ali nepodpisan ESPD v </w:t>
      </w:r>
      <w:proofErr w:type="spellStart"/>
      <w:r w:rsidRPr="00656344">
        <w:t>xml</w:t>
      </w:r>
      <w:proofErr w:type="spellEnd"/>
      <w:r w:rsidRPr="00656344">
        <w:t xml:space="preserve">. </w:t>
      </w:r>
      <w:r w:rsidR="00797898">
        <w:t>o</w:t>
      </w:r>
      <w:r w:rsidRPr="00656344">
        <w:t xml:space="preserve">bliki, </w:t>
      </w:r>
      <w:bookmarkStart w:id="34" w:name="_Hlk531606225"/>
      <w:r w:rsidRPr="00656344">
        <w:t xml:space="preserve">pri čemer se v slednjem primeru v skladu </w:t>
      </w:r>
      <w:r w:rsidR="00797898">
        <w:t xml:space="preserve">s </w:t>
      </w:r>
      <w:r w:rsidRPr="00656344">
        <w:t>Splošnimi pogoji uporabe sistema e-JN šteje, da je oddan pravno zavezujoč dokument, ki ima enako veljavnost kot podpisan</w:t>
      </w:r>
      <w:bookmarkEnd w:id="34"/>
      <w:r w:rsidRPr="00656344">
        <w:t xml:space="preserve">. </w:t>
      </w:r>
    </w:p>
    <w:bookmarkEnd w:id="33"/>
    <w:p w14:paraId="6620083C" w14:textId="77777777" w:rsidR="00404C3B" w:rsidRPr="00656344" w:rsidRDefault="00404C3B" w:rsidP="00404C3B"/>
    <w:p w14:paraId="75E8C6AD" w14:textId="0EA2CF90" w:rsidR="00404C3B" w:rsidRPr="00CE507A" w:rsidRDefault="00404C3B" w:rsidP="00404C3B">
      <w:r w:rsidRPr="00CE507A">
        <w:t xml:space="preserve">Za ostale sodelujoče ponudnik v razdelek </w:t>
      </w:r>
      <w:r>
        <w:t xml:space="preserve">»Sodelujoči«, del </w:t>
      </w:r>
      <w:r w:rsidRPr="00CE507A">
        <w:t xml:space="preserve">»ESPD – ostali sodelujoči« priloži podpisane ESPD v </w:t>
      </w:r>
      <w:proofErr w:type="spellStart"/>
      <w:r w:rsidRPr="00CE507A">
        <w:t>pdf</w:t>
      </w:r>
      <w:proofErr w:type="spellEnd"/>
      <w:r w:rsidRPr="00CE507A">
        <w:t xml:space="preserve">. </w:t>
      </w:r>
      <w:r w:rsidR="00797898">
        <w:t>o</w:t>
      </w:r>
      <w:r w:rsidRPr="00CE507A">
        <w:t xml:space="preserve">bliki, ali v elektronski obliki podpisan </w:t>
      </w:r>
      <w:proofErr w:type="spellStart"/>
      <w:r w:rsidRPr="00CE507A">
        <w:t>xml</w:t>
      </w:r>
      <w:proofErr w:type="spellEnd"/>
      <w:r w:rsidRPr="00CE507A">
        <w:t xml:space="preserve">. </w:t>
      </w:r>
    </w:p>
    <w:p w14:paraId="3C2AC658" w14:textId="77777777" w:rsidR="00C94C82" w:rsidRDefault="00C94C82" w:rsidP="00281FC1"/>
    <w:p w14:paraId="46DCB507" w14:textId="1E64C575" w:rsidR="00281FC1" w:rsidRDefault="00281FC1" w:rsidP="00281FC1">
      <w:pPr>
        <w:pStyle w:val="11NIVOGEN"/>
      </w:pPr>
      <w:r>
        <w:t xml:space="preserve"> </w:t>
      </w:r>
      <w:bookmarkStart w:id="35" w:name="_Toc172625475"/>
      <w:r>
        <w:t>Veljavnost ponudbe</w:t>
      </w:r>
      <w:bookmarkEnd w:id="35"/>
    </w:p>
    <w:p w14:paraId="2EFDF0FE" w14:textId="3CB1BC10" w:rsidR="00814A74" w:rsidRDefault="00814A74" w:rsidP="00281FC1">
      <w:r w:rsidRPr="00814A74">
        <w:t xml:space="preserve">Ponudba je veljavna najmanj </w:t>
      </w:r>
      <w:r w:rsidR="00C52A71">
        <w:t xml:space="preserve">do </w:t>
      </w:r>
      <w:r w:rsidR="00E95C18">
        <w:t>31</w:t>
      </w:r>
      <w:r w:rsidR="00C52A71">
        <w:t>. 10. 202</w:t>
      </w:r>
      <w:r w:rsidR="00E95C18">
        <w:t>4</w:t>
      </w:r>
      <w:r w:rsidRPr="004D6085">
        <w:t>.</w:t>
      </w:r>
    </w:p>
    <w:p w14:paraId="4AA4C37E" w14:textId="77777777" w:rsidR="00E95C18" w:rsidRDefault="00E95C18" w:rsidP="00281FC1"/>
    <w:p w14:paraId="18801C17" w14:textId="43D4E1B0" w:rsidR="00281FC1" w:rsidRDefault="00281FC1" w:rsidP="00281FC1">
      <w:pPr>
        <w:pStyle w:val="11NIVOGEN"/>
      </w:pPr>
      <w:r>
        <w:t xml:space="preserve"> </w:t>
      </w:r>
      <w:bookmarkStart w:id="36" w:name="_Toc172625476"/>
      <w:r>
        <w:t>Variantne ponudbe</w:t>
      </w:r>
      <w:bookmarkEnd w:id="36"/>
    </w:p>
    <w:p w14:paraId="24524D00" w14:textId="3430F88D" w:rsidR="00281FC1" w:rsidRDefault="00281FC1" w:rsidP="00281FC1">
      <w:r w:rsidRPr="00281FC1">
        <w:t>Naročnik v skladu z 72. členom ZJN-3 seznanja ponudnike, da ne dovoljuje variantnih ponudb.</w:t>
      </w:r>
    </w:p>
    <w:p w14:paraId="55BC0F2A" w14:textId="21F87F43" w:rsidR="00281FC1" w:rsidRDefault="00281FC1" w:rsidP="00281FC1"/>
    <w:p w14:paraId="5536E5E9" w14:textId="1C9D6980" w:rsidR="00281FC1" w:rsidRDefault="00281FC1" w:rsidP="00281FC1">
      <w:pPr>
        <w:pStyle w:val="11NIVOGEN"/>
      </w:pPr>
      <w:r>
        <w:t xml:space="preserve"> </w:t>
      </w:r>
      <w:bookmarkStart w:id="37" w:name="_Toc172625477"/>
      <w:r>
        <w:t>Jezik</w:t>
      </w:r>
      <w:bookmarkEnd w:id="37"/>
    </w:p>
    <w:p w14:paraId="13A9FEA3" w14:textId="09887A93" w:rsidR="002B61E5" w:rsidRDefault="00281FC1" w:rsidP="00281FC1">
      <w:r>
        <w:t>Postopek javnega naročanja poteka v slovenskem jeziku.</w:t>
      </w:r>
      <w:r w:rsidR="002B61E5">
        <w:t xml:space="preserve"> </w:t>
      </w:r>
    </w:p>
    <w:p w14:paraId="6F900CE1" w14:textId="77777777" w:rsidR="002B61E5" w:rsidRDefault="002B61E5" w:rsidP="00281FC1"/>
    <w:p w14:paraId="24237EF3" w14:textId="5AA6FBD3" w:rsidR="00295BA5" w:rsidRDefault="00295BA5" w:rsidP="00281FC1">
      <w:r w:rsidRPr="00295BA5">
        <w:t>Vsi dokumenti v zvezi s ponudbo morajo biti v slovenskem</w:t>
      </w:r>
      <w:r w:rsidR="002E0339">
        <w:t xml:space="preserve"> ali angleškem ali hrvaškem</w:t>
      </w:r>
      <w:r w:rsidR="00C2432F">
        <w:t xml:space="preserve"> </w:t>
      </w:r>
      <w:r w:rsidRPr="00295BA5">
        <w:t>jeziku.</w:t>
      </w:r>
    </w:p>
    <w:p w14:paraId="14B71541" w14:textId="77777777" w:rsidR="00031D0F" w:rsidRDefault="00031D0F" w:rsidP="00281FC1"/>
    <w:p w14:paraId="19B3E971" w14:textId="4CA0E452" w:rsidR="00281FC1" w:rsidRDefault="00281FC1" w:rsidP="00281FC1">
      <w:pPr>
        <w:pStyle w:val="11NIVOGEN"/>
      </w:pPr>
      <w:r>
        <w:lastRenderedPageBreak/>
        <w:t xml:space="preserve"> </w:t>
      </w:r>
      <w:bookmarkStart w:id="38" w:name="_Toc172625478"/>
      <w:r>
        <w:t>Druga določila za pripravo ponudbe</w:t>
      </w:r>
      <w:bookmarkEnd w:id="38"/>
    </w:p>
    <w:p w14:paraId="5840FD60" w14:textId="6A0512C7" w:rsidR="00281FC1" w:rsidRDefault="00281FC1" w:rsidP="00281FC1">
      <w:pPr>
        <w:pStyle w:val="111NIVOGEN"/>
      </w:pPr>
      <w:r>
        <w:t xml:space="preserve"> Skupna ponudba</w:t>
      </w:r>
    </w:p>
    <w:p w14:paraId="0BA04B97" w14:textId="5AB82BEF" w:rsidR="00281FC1" w:rsidRDefault="00281FC1" w:rsidP="00281FC1">
      <w:r>
        <w:t>V primeru, da ponudbo oddaja skupina ponudnikov, je potrebno v ponudbi navesti zahtevane podatke o skupni ponudbi, ki so navedeni v obrazcu »Podatki o ponudniku«</w:t>
      </w:r>
      <w:r w:rsidR="00B026EB">
        <w:t xml:space="preserve"> in oddati svoj ESPD obrazec za vsakega ponudnika iz skupne ponudbe</w:t>
      </w:r>
      <w:r>
        <w:t xml:space="preserve">. </w:t>
      </w:r>
    </w:p>
    <w:p w14:paraId="3153617A" w14:textId="63B0C8DB" w:rsidR="00281FC1" w:rsidRDefault="00281FC1" w:rsidP="00281FC1"/>
    <w:p w14:paraId="66CF6560" w14:textId="77777777" w:rsidR="00281FC1" w:rsidRDefault="00281FC1" w:rsidP="00281FC1">
      <w:r>
        <w:t xml:space="preserve">Obrazec »Ponudbeni predračun« podajo vsi ponudniki, ki nastopajo v skupni ponudbi skupaj (en obrazec, podpisan s strani vsaj enega izmed ponudnikov, ki nastopajo v skupni ponudbi). </w:t>
      </w:r>
    </w:p>
    <w:p w14:paraId="3D710ED5" w14:textId="77777777" w:rsidR="00281FC1" w:rsidRDefault="00281FC1" w:rsidP="00281FC1"/>
    <w:p w14:paraId="157B2846" w14:textId="2FDA097B" w:rsidR="00281FC1" w:rsidRDefault="00281FC1" w:rsidP="00281FC1">
      <w:r>
        <w:t>V primeru, da bo takšna skupina ponudnikov izbrana za izvedbo predmetnega naročila, bo naročnik lahko zahteval akt o skupni izvedbi naročila (na primer pogodbo o sodelovanju), v katerem bodo natančno opredeljene naloge in odgovornost posameznih ponudnikov za izvedbo naročila. Ne glede na to pa ponudniki odgovarjajo naročniku solidarno.</w:t>
      </w:r>
    </w:p>
    <w:p w14:paraId="5AAA7219" w14:textId="60A22273" w:rsidR="00281FC1" w:rsidRDefault="00281FC1" w:rsidP="00281FC1"/>
    <w:p w14:paraId="471085A5" w14:textId="4A86D9F2" w:rsidR="00281FC1" w:rsidRDefault="00281FC1" w:rsidP="00281FC1">
      <w:pPr>
        <w:pStyle w:val="111NIVOGEN"/>
      </w:pPr>
      <w:r>
        <w:t xml:space="preserve"> Podizvajalci</w:t>
      </w:r>
    </w:p>
    <w:p w14:paraId="50DAE9DC" w14:textId="2D6C3B4A" w:rsidR="00326225" w:rsidRPr="00326225" w:rsidRDefault="00326225" w:rsidP="00326225">
      <w:pPr>
        <w:rPr>
          <w:rFonts w:eastAsia="Times New Roman" w:cs="Calibri"/>
          <w:szCs w:val="22"/>
          <w:lang w:eastAsia="sl-SI"/>
        </w:rPr>
      </w:pPr>
      <w:r w:rsidRPr="00326225">
        <w:rPr>
          <w:rFonts w:eastAsia="Times New Roman" w:cs="Calibri"/>
          <w:szCs w:val="22"/>
          <w:lang w:eastAsia="sl-SI"/>
        </w:rPr>
        <w:t>V primeru, da bo ponudnik izvajal javno naročilo s podizvajalci, mora v ponudbi:</w:t>
      </w:r>
    </w:p>
    <w:p w14:paraId="794A6FCA" w14:textId="77777777" w:rsidR="00326225" w:rsidRPr="00326225" w:rsidRDefault="00326225" w:rsidP="00326225">
      <w:pPr>
        <w:numPr>
          <w:ilvl w:val="0"/>
          <w:numId w:val="21"/>
        </w:numPr>
        <w:ind w:left="714" w:hanging="357"/>
        <w:rPr>
          <w:rFonts w:eastAsia="Times New Roman" w:cs="Calibri"/>
          <w:szCs w:val="22"/>
          <w:lang w:eastAsia="sl-SI"/>
        </w:rPr>
      </w:pPr>
      <w:r w:rsidRPr="00326225">
        <w:rPr>
          <w:rFonts w:eastAsia="Times New Roman" w:cs="Calibri"/>
          <w:szCs w:val="22"/>
          <w:lang w:eastAsia="sl-SI"/>
        </w:rPr>
        <w:t xml:space="preserve">navesti vse podizvajalce ter vsak del javnega naročila, ki ga namerava oddati v </w:t>
      </w:r>
      <w:proofErr w:type="spellStart"/>
      <w:r w:rsidRPr="00326225">
        <w:rPr>
          <w:rFonts w:eastAsia="Times New Roman" w:cs="Calibri"/>
          <w:szCs w:val="22"/>
          <w:lang w:eastAsia="sl-SI"/>
        </w:rPr>
        <w:t>podizvajanje</w:t>
      </w:r>
      <w:proofErr w:type="spellEnd"/>
      <w:r w:rsidRPr="00326225">
        <w:rPr>
          <w:rFonts w:eastAsia="Times New Roman" w:cs="Calibri"/>
          <w:szCs w:val="22"/>
          <w:lang w:eastAsia="sl-SI"/>
        </w:rPr>
        <w:t>,</w:t>
      </w:r>
    </w:p>
    <w:p w14:paraId="37AF948A" w14:textId="77777777" w:rsidR="00326225" w:rsidRPr="00326225" w:rsidRDefault="00326225" w:rsidP="00326225">
      <w:pPr>
        <w:numPr>
          <w:ilvl w:val="0"/>
          <w:numId w:val="20"/>
        </w:numPr>
        <w:ind w:left="714" w:hanging="357"/>
        <w:rPr>
          <w:rFonts w:eastAsia="Times New Roman" w:cs="Calibri"/>
          <w:szCs w:val="22"/>
          <w:lang w:eastAsia="sl-SI"/>
        </w:rPr>
      </w:pPr>
      <w:r w:rsidRPr="00326225">
        <w:rPr>
          <w:rFonts w:eastAsia="Times New Roman" w:cs="Calibri"/>
          <w:szCs w:val="22"/>
          <w:lang w:eastAsia="sl-SI"/>
        </w:rPr>
        <w:t>kontaktne podatke in zakonite zastopnike predlaganih podizvajalcev,</w:t>
      </w:r>
    </w:p>
    <w:p w14:paraId="65E24B38" w14:textId="77777777" w:rsidR="00326225" w:rsidRPr="00326225" w:rsidRDefault="00326225" w:rsidP="00326225">
      <w:pPr>
        <w:numPr>
          <w:ilvl w:val="0"/>
          <w:numId w:val="20"/>
        </w:numPr>
        <w:ind w:left="714" w:hanging="357"/>
        <w:rPr>
          <w:rFonts w:eastAsia="Times New Roman" w:cs="Calibri"/>
          <w:szCs w:val="22"/>
          <w:lang w:eastAsia="sl-SI"/>
        </w:rPr>
      </w:pPr>
      <w:r w:rsidRPr="00326225">
        <w:rPr>
          <w:rFonts w:eastAsia="Times New Roman" w:cs="Calibri"/>
          <w:szCs w:val="22"/>
          <w:lang w:eastAsia="sl-SI"/>
        </w:rPr>
        <w:t>izpolnjene ESPD obrazce teh podizvajalcev v skladu z 79. členom ZJN-3 in</w:t>
      </w:r>
    </w:p>
    <w:p w14:paraId="356CA26C" w14:textId="77777777" w:rsidR="00326225" w:rsidRPr="00326225" w:rsidRDefault="00326225" w:rsidP="00326225">
      <w:pPr>
        <w:numPr>
          <w:ilvl w:val="0"/>
          <w:numId w:val="20"/>
        </w:numPr>
        <w:ind w:left="714" w:hanging="357"/>
        <w:rPr>
          <w:rFonts w:eastAsia="Times New Roman" w:cs="Calibri"/>
          <w:szCs w:val="22"/>
          <w:lang w:eastAsia="sl-SI"/>
        </w:rPr>
      </w:pPr>
      <w:r w:rsidRPr="00326225">
        <w:rPr>
          <w:rFonts w:eastAsia="Times New Roman" w:cs="Calibri"/>
          <w:szCs w:val="22"/>
          <w:lang w:eastAsia="sl-SI"/>
        </w:rPr>
        <w:t>če podizvajalec to zahteva, priložiti tudi zahtevo podizvajalca za neposredno plačilo.</w:t>
      </w:r>
    </w:p>
    <w:p w14:paraId="310A638B" w14:textId="77777777" w:rsidR="00281FC1" w:rsidRPr="00281FC1" w:rsidRDefault="00281FC1" w:rsidP="00281FC1">
      <w:pPr>
        <w:rPr>
          <w:rFonts w:eastAsia="Times New Roman" w:cs="Calibri"/>
          <w:szCs w:val="22"/>
          <w:lang w:eastAsia="sl-SI"/>
        </w:rPr>
      </w:pPr>
    </w:p>
    <w:p w14:paraId="76999081" w14:textId="030CEE68" w:rsidR="00281FC1" w:rsidRPr="00281FC1" w:rsidRDefault="00281FC1" w:rsidP="00281FC1">
      <w:pPr>
        <w:rPr>
          <w:rFonts w:eastAsia="Times New Roman" w:cs="Calibri"/>
          <w:szCs w:val="22"/>
          <w:lang w:eastAsia="sl-SI"/>
        </w:rPr>
      </w:pPr>
      <w:r w:rsidRPr="00281FC1">
        <w:rPr>
          <w:rFonts w:eastAsia="Times New Roman" w:cs="Calibri"/>
          <w:szCs w:val="22"/>
          <w:lang w:eastAsia="sl-SI"/>
        </w:rPr>
        <w:t>Le če podizvajalec zahteva neposredno plačilo se šteje, da je neposredno plačilo podizvajalcu obvezno in obveznost zavezuje naročnika in glavnega izvajalca. Kadar namerava ponudnik izvesti javno naročilo s podizvajalcem, ki zahteva neposredno plačilo, mora:</w:t>
      </w:r>
    </w:p>
    <w:p w14:paraId="2C3ADDCB" w14:textId="2CA69511" w:rsidR="00281FC1" w:rsidRPr="00326225" w:rsidRDefault="00281FC1" w:rsidP="00326225">
      <w:pPr>
        <w:numPr>
          <w:ilvl w:val="0"/>
          <w:numId w:val="14"/>
        </w:numPr>
        <w:contextualSpacing/>
        <w:rPr>
          <w:rFonts w:eastAsia="Times New Roman" w:cs="Calibri"/>
          <w:szCs w:val="22"/>
          <w:lang w:eastAsia="sl-SI"/>
        </w:rPr>
      </w:pPr>
      <w:r w:rsidRPr="00281FC1">
        <w:rPr>
          <w:rFonts w:eastAsia="Times New Roman" w:cs="Calibri"/>
          <w:szCs w:val="22"/>
          <w:lang w:eastAsia="sl-SI"/>
        </w:rPr>
        <w:t>glavni izvajalec v pogodbi pooblastiti naročnika, da na podlagi potrjenega računa</w:t>
      </w:r>
      <w:r w:rsidR="00326225">
        <w:rPr>
          <w:rFonts w:eastAsia="Times New Roman" w:cs="Calibri"/>
          <w:szCs w:val="22"/>
          <w:lang w:eastAsia="sl-SI"/>
        </w:rPr>
        <w:t xml:space="preserve"> </w:t>
      </w:r>
      <w:r w:rsidRPr="00326225">
        <w:rPr>
          <w:rFonts w:eastAsia="Times New Roman" w:cs="Calibri"/>
          <w:szCs w:val="22"/>
          <w:lang w:eastAsia="sl-SI"/>
        </w:rPr>
        <w:t>oziroma situacije s strani glavnega izvajalca neposredno plačuje podizvajalcu,</w:t>
      </w:r>
    </w:p>
    <w:p w14:paraId="7862E332" w14:textId="09649791" w:rsidR="00281FC1" w:rsidRPr="00326225" w:rsidRDefault="00281FC1" w:rsidP="00326225">
      <w:pPr>
        <w:numPr>
          <w:ilvl w:val="0"/>
          <w:numId w:val="14"/>
        </w:numPr>
        <w:contextualSpacing/>
        <w:rPr>
          <w:rFonts w:eastAsia="Times New Roman" w:cs="Calibri"/>
          <w:szCs w:val="22"/>
          <w:lang w:eastAsia="sl-SI"/>
        </w:rPr>
      </w:pPr>
      <w:r w:rsidRPr="00281FC1">
        <w:rPr>
          <w:rFonts w:eastAsia="Times New Roman" w:cs="Calibri"/>
          <w:szCs w:val="22"/>
          <w:lang w:eastAsia="sl-SI"/>
        </w:rPr>
        <w:t>podizvajalec predložiti soglasje, na podlagi katerega naročnik namesto ponudnika</w:t>
      </w:r>
      <w:r w:rsidR="00326225">
        <w:rPr>
          <w:rFonts w:eastAsia="Times New Roman" w:cs="Calibri"/>
          <w:szCs w:val="22"/>
          <w:lang w:eastAsia="sl-SI"/>
        </w:rPr>
        <w:t xml:space="preserve"> </w:t>
      </w:r>
      <w:r w:rsidRPr="00326225">
        <w:rPr>
          <w:rFonts w:eastAsia="Times New Roman" w:cs="Calibri"/>
          <w:szCs w:val="22"/>
          <w:lang w:eastAsia="sl-SI"/>
        </w:rPr>
        <w:t>poravna podizvajalčevo terjatev do ponudnika,</w:t>
      </w:r>
    </w:p>
    <w:p w14:paraId="5F9BB2FB" w14:textId="7128F553" w:rsidR="00281FC1" w:rsidRPr="00326225" w:rsidRDefault="00281FC1" w:rsidP="00326225">
      <w:pPr>
        <w:numPr>
          <w:ilvl w:val="0"/>
          <w:numId w:val="14"/>
        </w:numPr>
        <w:contextualSpacing/>
        <w:rPr>
          <w:rFonts w:eastAsia="Times New Roman" w:cs="Calibri"/>
          <w:szCs w:val="22"/>
          <w:lang w:eastAsia="sl-SI"/>
        </w:rPr>
      </w:pPr>
      <w:r w:rsidRPr="00281FC1">
        <w:rPr>
          <w:rFonts w:eastAsia="Times New Roman" w:cs="Calibri"/>
          <w:szCs w:val="22"/>
          <w:lang w:eastAsia="sl-SI"/>
        </w:rPr>
        <w:t>glavni izvajalec svojemu računu ali situaciji priložiti račun ali situacijo podizvajalca,</w:t>
      </w:r>
      <w:r w:rsidR="00326225">
        <w:rPr>
          <w:rFonts w:eastAsia="Times New Roman" w:cs="Calibri"/>
          <w:szCs w:val="22"/>
          <w:lang w:eastAsia="sl-SI"/>
        </w:rPr>
        <w:t xml:space="preserve"> </w:t>
      </w:r>
      <w:r w:rsidRPr="00326225">
        <w:rPr>
          <w:rFonts w:eastAsia="Times New Roman" w:cs="Calibri"/>
          <w:szCs w:val="22"/>
          <w:lang w:eastAsia="sl-SI"/>
        </w:rPr>
        <w:t>ki ga je predhodno potrdil.</w:t>
      </w:r>
    </w:p>
    <w:p w14:paraId="732E3613" w14:textId="77777777" w:rsidR="00281FC1" w:rsidRPr="00281FC1" w:rsidRDefault="00281FC1" w:rsidP="00281FC1">
      <w:pPr>
        <w:rPr>
          <w:rFonts w:eastAsia="Times New Roman" w:cs="Calibri"/>
          <w:szCs w:val="22"/>
          <w:lang w:eastAsia="sl-SI"/>
        </w:rPr>
      </w:pPr>
    </w:p>
    <w:p w14:paraId="4EDD7083" w14:textId="77777777" w:rsidR="00281FC1" w:rsidRPr="00281FC1" w:rsidRDefault="00281FC1" w:rsidP="00281FC1">
      <w:pPr>
        <w:rPr>
          <w:rFonts w:eastAsia="Times New Roman" w:cs="Calibri"/>
          <w:szCs w:val="22"/>
          <w:lang w:eastAsia="sl-SI"/>
        </w:rPr>
      </w:pPr>
      <w:r w:rsidRPr="00281FC1">
        <w:rPr>
          <w:rFonts w:eastAsia="Times New Roman" w:cs="Calibri"/>
          <w:szCs w:val="22"/>
          <w:lang w:eastAsia="sl-SI"/>
        </w:rPr>
        <w:t>Za tiste nominirane podizvajalce, ki neposrednih plačil ne bodo zahtevali, bo naročnik od glavnega izvajalca zahteval, da mu najpozneje v 60 dneh od plačila končnega računa oziroma situacije pošlje svojo pisno izjavo in pisno izjavo podizvajalca, da je podizvajalec prejel plačilo za izvedena dela. Če izvajalec ne ravna skladno s tem določilom, bo naročnik Državni revizijski komisiji podal predlog za uvedbo postopka o prekršku iz 2. točke prvega odstavka 112. člena ZJN-3.</w:t>
      </w:r>
    </w:p>
    <w:p w14:paraId="203223F0" w14:textId="77777777" w:rsidR="00281FC1" w:rsidRPr="00281FC1" w:rsidRDefault="00281FC1" w:rsidP="00281FC1">
      <w:pPr>
        <w:rPr>
          <w:rFonts w:eastAsia="Times New Roman" w:cs="Calibri"/>
          <w:szCs w:val="22"/>
          <w:lang w:eastAsia="sl-SI"/>
        </w:rPr>
      </w:pPr>
    </w:p>
    <w:p w14:paraId="3E997991" w14:textId="6105C593" w:rsidR="00281FC1" w:rsidRDefault="00281FC1" w:rsidP="00281FC1">
      <w:pPr>
        <w:rPr>
          <w:rFonts w:eastAsia="Times New Roman" w:cs="Calibri"/>
          <w:szCs w:val="22"/>
          <w:lang w:eastAsia="sl-SI"/>
        </w:rPr>
      </w:pPr>
      <w:r w:rsidRPr="00281FC1">
        <w:rPr>
          <w:rFonts w:eastAsia="Times New Roman" w:cs="Calibri"/>
          <w:szCs w:val="22"/>
          <w:lang w:eastAsia="sl-SI"/>
        </w:rPr>
        <w:t xml:space="preserve">Glavni izvajalec mora med izvajanjem javnega naročila naročnika obvestiti o morebitnih spremembah informacij iz drugega odstavka 94. člena ZJN-3 in poslati informacije o novih podizvajalcih, ki jih namerava </w:t>
      </w:r>
      <w:r w:rsidRPr="00281FC1">
        <w:rPr>
          <w:rFonts w:eastAsia="Times New Roman" w:cs="Calibri"/>
          <w:szCs w:val="22"/>
          <w:lang w:eastAsia="sl-SI"/>
        </w:rPr>
        <w:lastRenderedPageBreak/>
        <w:t>naknadno vključiti v izvajanje, in sicer najkasneje v petih dneh po spremembi. V primeru vključitve novih podizvajalcev mora glavni izvajalec skupaj z obvestilom posredovati tudi podatke in dokumente iz druge, tretje in četrte alineje drugega odstavka 94. člena ZJN-3.</w:t>
      </w:r>
      <w:r w:rsidR="00AB7690">
        <w:rPr>
          <w:rFonts w:eastAsia="Times New Roman" w:cs="Calibri"/>
          <w:szCs w:val="22"/>
          <w:lang w:eastAsia="sl-SI"/>
        </w:rPr>
        <w:t xml:space="preserve"> </w:t>
      </w:r>
    </w:p>
    <w:p w14:paraId="24B54D51" w14:textId="77777777" w:rsidR="00B95014" w:rsidRPr="00281FC1" w:rsidRDefault="00B95014" w:rsidP="00281FC1">
      <w:pPr>
        <w:rPr>
          <w:rFonts w:eastAsia="Times New Roman" w:cs="Calibri"/>
          <w:szCs w:val="22"/>
          <w:lang w:eastAsia="sl-SI"/>
        </w:rPr>
      </w:pPr>
    </w:p>
    <w:p w14:paraId="20D97F2D" w14:textId="77777777" w:rsidR="00281FC1" w:rsidRPr="00281FC1" w:rsidRDefault="00281FC1" w:rsidP="00281FC1">
      <w:pPr>
        <w:rPr>
          <w:rFonts w:eastAsia="Times New Roman" w:cs="Calibri"/>
          <w:szCs w:val="22"/>
          <w:lang w:eastAsia="sl-SI"/>
        </w:rPr>
      </w:pPr>
      <w:r w:rsidRPr="00281FC1">
        <w:rPr>
          <w:rFonts w:eastAsia="Times New Roman" w:cs="Calibri"/>
          <w:szCs w:val="22"/>
          <w:lang w:eastAsia="sl-SI"/>
        </w:rPr>
        <w:t>Ponudnik, ki mu bo oddano naročilo in ki bo nastopil s podizvajalci, bo v razmerju do naročnika v celoti odgovarjal za izvedbo naročila.</w:t>
      </w:r>
    </w:p>
    <w:p w14:paraId="5EFA1986" w14:textId="1B746450" w:rsidR="00281FC1" w:rsidRDefault="00281FC1" w:rsidP="00281FC1"/>
    <w:p w14:paraId="4746A94D" w14:textId="77777777" w:rsidR="008B74ED" w:rsidRDefault="008B74ED" w:rsidP="00281FC1"/>
    <w:p w14:paraId="5B390D61" w14:textId="3F96AF1D" w:rsidR="00281FC1" w:rsidRDefault="00281FC1" w:rsidP="00281FC1">
      <w:pPr>
        <w:pStyle w:val="11NIVOGEN"/>
      </w:pPr>
      <w:r>
        <w:t xml:space="preserve"> </w:t>
      </w:r>
      <w:bookmarkStart w:id="39" w:name="_Toc172625479"/>
      <w:r>
        <w:t>Protikorupcijsko določilo</w:t>
      </w:r>
      <w:bookmarkEnd w:id="39"/>
    </w:p>
    <w:p w14:paraId="79B4E858" w14:textId="0B3A4F2D" w:rsidR="00281FC1" w:rsidRDefault="00281FC1" w:rsidP="00281FC1">
      <w:r>
        <w:t xml:space="preserve">V postopku oddaje javnega naročila naročnik in ponudniki ne smejo pričenjati in izvajati dejanj, ki bi vnaprej določila izbor določene ponudbe, ali ki bi povzročila, da pogodba ne bi pričela veljati oziroma ne bi bila izpolnjena. </w:t>
      </w:r>
    </w:p>
    <w:p w14:paraId="0670FA0C" w14:textId="438C64B0" w:rsidR="00281FC1" w:rsidRDefault="00281FC1" w:rsidP="00281FC1">
      <w:r>
        <w:t>Vsakršno lobiranje v postopkih oddaje javnih naročil je prepovedano.</w:t>
      </w:r>
    </w:p>
    <w:p w14:paraId="5ADE3FA0" w14:textId="77777777" w:rsidR="007A0CC1" w:rsidRDefault="007A0CC1" w:rsidP="00281FC1"/>
    <w:p w14:paraId="071D1B56" w14:textId="08455B5C" w:rsidR="00281FC1" w:rsidRDefault="00281FC1" w:rsidP="00281FC1">
      <w:pPr>
        <w:pStyle w:val="1NIVOGEN"/>
      </w:pPr>
      <w:r>
        <w:t xml:space="preserve"> </w:t>
      </w:r>
      <w:bookmarkStart w:id="40" w:name="_Toc172625480"/>
      <w:r>
        <w:t>Merilo za oddajo javnega naročila</w:t>
      </w:r>
      <w:bookmarkEnd w:id="40"/>
    </w:p>
    <w:p w14:paraId="473CFB26" w14:textId="77777777" w:rsidR="00B540B9" w:rsidRDefault="00B540B9" w:rsidP="00B540B9"/>
    <w:p w14:paraId="770CBD30" w14:textId="77777777" w:rsidR="00AF4087" w:rsidRPr="00AF4087" w:rsidRDefault="00AF4087" w:rsidP="00AF4087">
      <w:r w:rsidRPr="00AF4087">
        <w:t>Naročnik bo med ponudbami ponudnikov izbral ekonomsko najugodnejšo ponudbo na podlagi naslednjih meril:</w:t>
      </w:r>
    </w:p>
    <w:p w14:paraId="3EC2D672" w14:textId="77777777" w:rsidR="00AF4087" w:rsidRPr="00AF4087" w:rsidRDefault="00AF4087" w:rsidP="00AF4087"/>
    <w:p w14:paraId="53A99E91" w14:textId="64EA969C" w:rsidR="00AF4087" w:rsidRDefault="00AF4087" w:rsidP="00AF4087">
      <w:pPr>
        <w:rPr>
          <w:b/>
        </w:rPr>
      </w:pPr>
      <w:r w:rsidRPr="00C3757B">
        <w:rPr>
          <w:b/>
        </w:rPr>
        <w:t xml:space="preserve">A: CENA (do </w:t>
      </w:r>
      <w:r w:rsidR="00E95C18">
        <w:rPr>
          <w:b/>
        </w:rPr>
        <w:t>5</w:t>
      </w:r>
      <w:r w:rsidR="00BF3D9F">
        <w:rPr>
          <w:b/>
        </w:rPr>
        <w:t>2</w:t>
      </w:r>
      <w:r w:rsidR="00D85D37" w:rsidRPr="00C3757B">
        <w:rPr>
          <w:b/>
        </w:rPr>
        <w:t xml:space="preserve"> </w:t>
      </w:r>
      <w:r w:rsidRPr="00C3757B">
        <w:rPr>
          <w:b/>
        </w:rPr>
        <w:t>točk)</w:t>
      </w:r>
    </w:p>
    <w:p w14:paraId="6C058C9A" w14:textId="77777777" w:rsidR="008E4D07" w:rsidRPr="00AF4087" w:rsidRDefault="008E4D07" w:rsidP="00AF4087">
      <w:pPr>
        <w:rPr>
          <w:b/>
        </w:rPr>
      </w:pPr>
    </w:p>
    <w:p w14:paraId="2D3501A2" w14:textId="3264E7F6" w:rsidR="00AF4087" w:rsidRDefault="00AF4087" w:rsidP="00AF4087">
      <w:r w:rsidRPr="00AF4087">
        <w:t>Število točk za merilo cena bo naročnik izračunal po naslednji formuli:</w:t>
      </w:r>
    </w:p>
    <w:p w14:paraId="6423A26E" w14:textId="77777777" w:rsidR="001D22BA" w:rsidRPr="00AF4087" w:rsidRDefault="001D22BA" w:rsidP="00AF4087"/>
    <w:p w14:paraId="367A3D7A" w14:textId="16A0BC43" w:rsidR="00D85D37" w:rsidRPr="008E4D07" w:rsidRDefault="00071BB5" w:rsidP="00C47446">
      <m:oMathPara>
        <m:oMath>
          <m:f>
            <m:fPr>
              <m:ctrlPr>
                <w:rPr>
                  <w:rFonts w:ascii="Cambria Math" w:hAnsi="Cambria Math" w:cstheme="minorHAnsi"/>
                </w:rPr>
              </m:ctrlPr>
            </m:fPr>
            <m:num>
              <m:r>
                <m:rPr>
                  <m:sty m:val="p"/>
                </m:rPr>
                <w:rPr>
                  <w:rFonts w:ascii="Cambria Math" w:hAnsi="Cambria Math" w:cstheme="minorHAnsi"/>
                </w:rPr>
                <m:t>Ponudbena cena storitev (brez DDV) cenovno najugodnejše ponudbe</m:t>
              </m:r>
            </m:num>
            <m:den>
              <m:r>
                <m:rPr>
                  <m:sty m:val="p"/>
                </m:rPr>
                <w:rPr>
                  <w:rFonts w:ascii="Cambria Math" w:hAnsi="Cambria Math" w:cstheme="minorHAnsi"/>
                </w:rPr>
                <m:t>Ponudbena cena storitve (brez DDV) obravnavane ponudbe</m:t>
              </m:r>
            </m:den>
          </m:f>
          <m:r>
            <m:rPr>
              <m:sty m:val="p"/>
            </m:rPr>
            <w:rPr>
              <w:rFonts w:ascii="Cambria Math" w:hAnsi="Cambria Math" w:cstheme="minorHAnsi"/>
            </w:rPr>
            <m:t>∙52</m:t>
          </m:r>
        </m:oMath>
      </m:oMathPara>
    </w:p>
    <w:p w14:paraId="1E60DC02" w14:textId="77777777" w:rsidR="008E4D07" w:rsidRDefault="008E4D07" w:rsidP="00C47446"/>
    <w:p w14:paraId="4A2A8309" w14:textId="77777777" w:rsidR="008B74ED" w:rsidRDefault="008B74ED" w:rsidP="00C47446"/>
    <w:p w14:paraId="4D6BF16C" w14:textId="2F6304CC" w:rsidR="00FE6666" w:rsidRDefault="00FE6666" w:rsidP="00C47446">
      <w:pPr>
        <w:rPr>
          <w:b/>
          <w:bCs/>
        </w:rPr>
      </w:pPr>
      <w:r>
        <w:rPr>
          <w:b/>
          <w:bCs/>
        </w:rPr>
        <w:t>B: IZKUŠENOST VODJE PROJEKTA</w:t>
      </w:r>
      <w:r w:rsidR="004A1F17">
        <w:rPr>
          <w:b/>
          <w:bCs/>
        </w:rPr>
        <w:t xml:space="preserve"> (do </w:t>
      </w:r>
      <w:r w:rsidR="00894C5C">
        <w:rPr>
          <w:b/>
          <w:bCs/>
        </w:rPr>
        <w:t>20</w:t>
      </w:r>
      <w:r w:rsidR="004A1F17">
        <w:rPr>
          <w:b/>
          <w:bCs/>
        </w:rPr>
        <w:t xml:space="preserve"> točk)</w:t>
      </w:r>
    </w:p>
    <w:p w14:paraId="03CEBDB8" w14:textId="77777777" w:rsidR="004A1F17" w:rsidRDefault="004A1F17" w:rsidP="00C47446"/>
    <w:p w14:paraId="1FC007FF" w14:textId="61B6BF2C" w:rsidR="004A1F17" w:rsidRPr="004A1F17" w:rsidRDefault="00EB5344" w:rsidP="00C47446">
      <w:r w:rsidRPr="00EB5344">
        <w:t>Ponudnik</w:t>
      </w:r>
      <w:r w:rsidR="00894C5C">
        <w:t xml:space="preserve"> prejme dodatne točke, če izkaže, da je vodja projekta iz 12.</w:t>
      </w:r>
      <w:r w:rsidR="00390049">
        <w:t>1</w:t>
      </w:r>
      <w:r w:rsidR="00894C5C">
        <w:t xml:space="preserve">.1 točke v zadnjih 10 letih, šteto od objave tega naročila na </w:t>
      </w:r>
      <w:r w:rsidR="00AA6516">
        <w:t>P</w:t>
      </w:r>
      <w:r w:rsidR="00894C5C">
        <w:t>ortalu javnih naročil, vodil 2 ali več projekta s področja hidrološkega ali hidravličnega modeliranja.</w:t>
      </w:r>
      <w:r w:rsidRPr="00EB5344">
        <w:t xml:space="preserve"> </w:t>
      </w:r>
    </w:p>
    <w:p w14:paraId="6434EE3D" w14:textId="77777777" w:rsidR="00894C5C" w:rsidRDefault="00894C5C" w:rsidP="00C47446"/>
    <w:p w14:paraId="66D4DAFA" w14:textId="77777777" w:rsidR="008B74ED" w:rsidRDefault="008B74ED" w:rsidP="00C47446"/>
    <w:p w14:paraId="01EA5F2F" w14:textId="77777777" w:rsidR="008B74ED" w:rsidRDefault="008B74ED" w:rsidP="00C47446"/>
    <w:p w14:paraId="49369512" w14:textId="77777777" w:rsidR="008B74ED" w:rsidRDefault="008B74ED" w:rsidP="00C47446"/>
    <w:p w14:paraId="30BB9B8B" w14:textId="77777777" w:rsidR="008B74ED" w:rsidRDefault="008B74ED" w:rsidP="00C47446"/>
    <w:p w14:paraId="5C05EA88" w14:textId="77777777" w:rsidR="008B74ED" w:rsidRDefault="008B74ED" w:rsidP="00C47446"/>
    <w:p w14:paraId="19994854" w14:textId="77777777" w:rsidR="008B74ED" w:rsidRDefault="008B74ED" w:rsidP="00C47446"/>
    <w:p w14:paraId="169AFE31" w14:textId="38E0B0E2" w:rsidR="00AC3B28" w:rsidRPr="002A1FF3" w:rsidRDefault="00AC3B28" w:rsidP="00C47446">
      <w:pPr>
        <w:rPr>
          <w:i/>
          <w:iCs/>
        </w:rPr>
      </w:pPr>
      <w:r w:rsidRPr="002A1FF3">
        <w:rPr>
          <w:i/>
          <w:iCs/>
        </w:rPr>
        <w:lastRenderedPageBreak/>
        <w:t xml:space="preserve">Tabela 1: Izkušenost </w:t>
      </w:r>
      <w:r>
        <w:rPr>
          <w:i/>
          <w:iCs/>
        </w:rPr>
        <w:t>vodje projekta</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4"/>
        <w:gridCol w:w="1984"/>
        <w:gridCol w:w="1984"/>
        <w:gridCol w:w="1984"/>
        <w:gridCol w:w="1984"/>
      </w:tblGrid>
      <w:tr w:rsidR="00894C5C" w:rsidRPr="00894C5C" w14:paraId="312E94FE" w14:textId="77777777" w:rsidTr="002A1FF3">
        <w:trPr>
          <w:trHeight w:val="1005"/>
        </w:trPr>
        <w:tc>
          <w:tcPr>
            <w:tcW w:w="1984" w:type="dxa"/>
            <w:shd w:val="clear" w:color="000000" w:fill="006985"/>
            <w:noWrap/>
            <w:vAlign w:val="center"/>
            <w:hideMark/>
          </w:tcPr>
          <w:p w14:paraId="7EB106B1" w14:textId="77777777" w:rsidR="00894C5C" w:rsidRPr="00894C5C" w:rsidRDefault="00894C5C" w:rsidP="00894C5C">
            <w:pPr>
              <w:spacing w:line="240" w:lineRule="auto"/>
              <w:jc w:val="left"/>
              <w:rPr>
                <w:rFonts w:eastAsia="MS Mincho" w:cs="Calibri"/>
                <w:b/>
                <w:color w:val="FFFFFF"/>
                <w:szCs w:val="22"/>
              </w:rPr>
            </w:pPr>
            <w:r w:rsidRPr="00894C5C">
              <w:rPr>
                <w:rFonts w:eastAsia="MS Mincho" w:cs="Calibri"/>
                <w:b/>
                <w:color w:val="FFFFFF"/>
                <w:szCs w:val="22"/>
              </w:rPr>
              <w:t>Projektna aktivnost</w:t>
            </w:r>
          </w:p>
        </w:tc>
        <w:tc>
          <w:tcPr>
            <w:tcW w:w="1984" w:type="dxa"/>
            <w:shd w:val="clear" w:color="000000" w:fill="006985"/>
            <w:vAlign w:val="center"/>
          </w:tcPr>
          <w:p w14:paraId="553E27E9" w14:textId="77777777" w:rsidR="00BF3D9F" w:rsidRDefault="00894C5C" w:rsidP="00894C5C">
            <w:pPr>
              <w:spacing w:line="240" w:lineRule="auto"/>
              <w:jc w:val="center"/>
              <w:rPr>
                <w:rFonts w:eastAsia="MS Mincho" w:cs="Calibri"/>
                <w:b/>
                <w:color w:val="FFFFFF"/>
                <w:szCs w:val="22"/>
              </w:rPr>
            </w:pPr>
            <w:r w:rsidRPr="00894C5C">
              <w:rPr>
                <w:rFonts w:eastAsia="MS Mincho" w:cs="Calibri"/>
                <w:b/>
                <w:color w:val="FFFFFF"/>
                <w:szCs w:val="22"/>
              </w:rPr>
              <w:t>Vodja projekta</w:t>
            </w:r>
          </w:p>
          <w:p w14:paraId="685AB83F" w14:textId="3A7E3107" w:rsidR="00894C5C" w:rsidRPr="00894C5C" w:rsidRDefault="00BF3D9F" w:rsidP="00894C5C">
            <w:pPr>
              <w:spacing w:line="240" w:lineRule="auto"/>
              <w:jc w:val="center"/>
              <w:rPr>
                <w:rFonts w:eastAsia="MS Mincho" w:cs="Calibri"/>
                <w:b/>
                <w:color w:val="FFFFFF"/>
                <w:szCs w:val="22"/>
              </w:rPr>
            </w:pPr>
            <w:r>
              <w:rPr>
                <w:rFonts w:eastAsia="MS Mincho" w:cs="Calibri"/>
                <w:b/>
                <w:color w:val="FFFFFF"/>
                <w:szCs w:val="22"/>
              </w:rPr>
              <w:t>(ime in priimek)</w:t>
            </w:r>
          </w:p>
        </w:tc>
        <w:tc>
          <w:tcPr>
            <w:tcW w:w="1984" w:type="dxa"/>
            <w:shd w:val="clear" w:color="000000" w:fill="006985"/>
            <w:vAlign w:val="center"/>
            <w:hideMark/>
          </w:tcPr>
          <w:p w14:paraId="7B5B4424" w14:textId="704BE128" w:rsidR="00894C5C" w:rsidRPr="00894C5C" w:rsidRDefault="00894C5C" w:rsidP="002A1FF3">
            <w:pPr>
              <w:spacing w:line="240" w:lineRule="auto"/>
              <w:jc w:val="center"/>
              <w:rPr>
                <w:rFonts w:eastAsia="MS Mincho" w:cs="Calibri"/>
                <w:b/>
                <w:color w:val="FFFFFF"/>
                <w:szCs w:val="22"/>
              </w:rPr>
            </w:pPr>
            <w:r w:rsidRPr="00894C5C">
              <w:rPr>
                <w:rFonts w:eastAsia="MS Mincho" w:cs="Calibri"/>
                <w:b/>
                <w:color w:val="FFFFFF"/>
                <w:szCs w:val="22"/>
              </w:rPr>
              <w:t xml:space="preserve">Vodenje </w:t>
            </w:r>
            <w:r w:rsidR="00044FC0">
              <w:rPr>
                <w:rFonts w:eastAsia="MS Mincho" w:cs="Calibri"/>
                <w:b/>
                <w:color w:val="FFFFFF"/>
                <w:szCs w:val="22"/>
              </w:rPr>
              <w:t>2</w:t>
            </w:r>
            <w:r w:rsidRPr="00894C5C">
              <w:rPr>
                <w:rFonts w:eastAsia="MS Mincho" w:cs="Calibri"/>
                <w:b/>
                <w:color w:val="FFFFFF"/>
                <w:szCs w:val="22"/>
              </w:rPr>
              <w:t xml:space="preserve"> projektov</w:t>
            </w:r>
          </w:p>
        </w:tc>
        <w:tc>
          <w:tcPr>
            <w:tcW w:w="1984" w:type="dxa"/>
            <w:shd w:val="clear" w:color="000000" w:fill="006985"/>
            <w:vAlign w:val="center"/>
            <w:hideMark/>
          </w:tcPr>
          <w:p w14:paraId="7752118F" w14:textId="2A09B2F8" w:rsidR="00894C5C" w:rsidRPr="00894C5C" w:rsidRDefault="00894C5C" w:rsidP="002A1FF3">
            <w:pPr>
              <w:spacing w:line="240" w:lineRule="auto"/>
              <w:jc w:val="center"/>
              <w:rPr>
                <w:rFonts w:eastAsia="MS Mincho" w:cs="Calibri"/>
                <w:b/>
                <w:color w:val="FFFFFF"/>
                <w:szCs w:val="22"/>
              </w:rPr>
            </w:pPr>
            <w:r w:rsidRPr="00894C5C">
              <w:rPr>
                <w:rFonts w:eastAsia="MS Mincho" w:cs="Calibri"/>
                <w:b/>
                <w:color w:val="FFFFFF"/>
                <w:szCs w:val="22"/>
              </w:rPr>
              <w:t xml:space="preserve">Vodenje </w:t>
            </w:r>
            <w:r w:rsidR="00044FC0">
              <w:rPr>
                <w:rFonts w:eastAsia="MS Mincho" w:cs="Calibri"/>
                <w:b/>
                <w:color w:val="FFFFFF"/>
                <w:szCs w:val="22"/>
              </w:rPr>
              <w:t>3</w:t>
            </w:r>
            <w:r w:rsidRPr="00894C5C">
              <w:rPr>
                <w:rFonts w:eastAsia="MS Mincho" w:cs="Calibri"/>
                <w:b/>
                <w:color w:val="FFFFFF"/>
                <w:szCs w:val="22"/>
              </w:rPr>
              <w:t xml:space="preserve"> projektov</w:t>
            </w:r>
          </w:p>
        </w:tc>
        <w:tc>
          <w:tcPr>
            <w:tcW w:w="1984" w:type="dxa"/>
            <w:shd w:val="clear" w:color="000000" w:fill="006985"/>
            <w:vAlign w:val="center"/>
          </w:tcPr>
          <w:p w14:paraId="22789E27" w14:textId="37DDCB87" w:rsidR="00894C5C" w:rsidRPr="00894C5C" w:rsidRDefault="00894C5C" w:rsidP="002A1FF3">
            <w:pPr>
              <w:spacing w:line="240" w:lineRule="auto"/>
              <w:jc w:val="center"/>
              <w:rPr>
                <w:rFonts w:eastAsia="MS Mincho" w:cs="Calibri"/>
                <w:b/>
                <w:color w:val="FFFFFF"/>
                <w:szCs w:val="22"/>
              </w:rPr>
            </w:pPr>
            <w:r w:rsidRPr="00894C5C">
              <w:rPr>
                <w:rFonts w:eastAsia="MS Mincho" w:cs="Calibri"/>
                <w:b/>
                <w:color w:val="FFFFFF"/>
                <w:szCs w:val="22"/>
              </w:rPr>
              <w:t xml:space="preserve">Vodenje </w:t>
            </w:r>
            <w:r w:rsidR="00044FC0">
              <w:rPr>
                <w:rFonts w:eastAsia="MS Mincho" w:cs="Calibri"/>
                <w:b/>
                <w:color w:val="FFFFFF"/>
                <w:szCs w:val="22"/>
              </w:rPr>
              <w:t>4</w:t>
            </w:r>
            <w:r w:rsidRPr="00894C5C">
              <w:rPr>
                <w:rFonts w:eastAsia="MS Mincho" w:cs="Calibri"/>
                <w:b/>
                <w:color w:val="FFFFFF"/>
                <w:szCs w:val="22"/>
              </w:rPr>
              <w:t xml:space="preserve"> </w:t>
            </w:r>
            <w:r w:rsidR="00AA6516">
              <w:rPr>
                <w:rFonts w:eastAsia="MS Mincho" w:cs="Calibri"/>
                <w:b/>
                <w:color w:val="FFFFFF"/>
                <w:szCs w:val="22"/>
              </w:rPr>
              <w:t xml:space="preserve">ali več </w:t>
            </w:r>
            <w:r w:rsidRPr="00894C5C">
              <w:rPr>
                <w:rFonts w:eastAsia="MS Mincho" w:cs="Calibri"/>
                <w:b/>
                <w:color w:val="FFFFFF"/>
                <w:szCs w:val="22"/>
              </w:rPr>
              <w:t>projektov</w:t>
            </w:r>
          </w:p>
        </w:tc>
      </w:tr>
      <w:tr w:rsidR="00894C5C" w:rsidRPr="00894C5C" w14:paraId="0C0F67D0" w14:textId="77777777" w:rsidTr="002A1FF3">
        <w:trPr>
          <w:trHeight w:val="525"/>
        </w:trPr>
        <w:tc>
          <w:tcPr>
            <w:tcW w:w="1984" w:type="dxa"/>
            <w:shd w:val="clear" w:color="auto" w:fill="auto"/>
            <w:vAlign w:val="center"/>
          </w:tcPr>
          <w:p w14:paraId="6316AD5D" w14:textId="3AD0DFEA" w:rsidR="00894C5C" w:rsidRPr="00894C5C" w:rsidRDefault="00894C5C" w:rsidP="00894C5C">
            <w:pPr>
              <w:spacing w:line="240" w:lineRule="auto"/>
              <w:jc w:val="left"/>
              <w:rPr>
                <w:rFonts w:eastAsia="MS Mincho" w:cs="Calibri"/>
                <w:szCs w:val="22"/>
              </w:rPr>
            </w:pPr>
            <w:r w:rsidRPr="00894C5C">
              <w:rPr>
                <w:rFonts w:eastAsia="MS Mincho" w:cs="Calibri"/>
                <w:szCs w:val="22"/>
              </w:rPr>
              <w:t xml:space="preserve">Vodenje projekta s področja </w:t>
            </w:r>
            <w:r>
              <w:rPr>
                <w:rFonts w:eastAsia="MS Mincho" w:cs="Calibri"/>
                <w:szCs w:val="22"/>
              </w:rPr>
              <w:t>hidrološkega modeliranja ali hidravličnega modeliranja</w:t>
            </w:r>
          </w:p>
        </w:tc>
        <w:tc>
          <w:tcPr>
            <w:tcW w:w="1984" w:type="dxa"/>
          </w:tcPr>
          <w:p w14:paraId="7805A17F" w14:textId="77777777" w:rsidR="00894C5C" w:rsidRPr="00894C5C" w:rsidRDefault="00894C5C" w:rsidP="00894C5C">
            <w:pPr>
              <w:spacing w:line="240" w:lineRule="auto"/>
              <w:jc w:val="center"/>
              <w:rPr>
                <w:rFonts w:eastAsia="MS Mincho" w:cs="Calibri"/>
                <w:szCs w:val="22"/>
              </w:rPr>
            </w:pPr>
          </w:p>
        </w:tc>
        <w:tc>
          <w:tcPr>
            <w:tcW w:w="1984" w:type="dxa"/>
            <w:shd w:val="clear" w:color="auto" w:fill="auto"/>
            <w:noWrap/>
            <w:vAlign w:val="center"/>
            <w:hideMark/>
          </w:tcPr>
          <w:p w14:paraId="0B1187BE" w14:textId="249E0253" w:rsidR="00894C5C" w:rsidRPr="00894C5C" w:rsidRDefault="00BF3D9F" w:rsidP="00894C5C">
            <w:pPr>
              <w:spacing w:line="240" w:lineRule="auto"/>
              <w:jc w:val="center"/>
              <w:rPr>
                <w:rFonts w:eastAsia="MS Mincho" w:cs="Calibri"/>
                <w:szCs w:val="22"/>
              </w:rPr>
            </w:pPr>
            <w:r>
              <w:rPr>
                <w:rFonts w:eastAsia="MS Mincho" w:cs="Calibri"/>
                <w:szCs w:val="22"/>
              </w:rPr>
              <w:t>7</w:t>
            </w:r>
            <w:r w:rsidR="00894C5C" w:rsidRPr="00894C5C">
              <w:rPr>
                <w:rFonts w:eastAsia="MS Mincho" w:cs="Calibri"/>
                <w:szCs w:val="22"/>
              </w:rPr>
              <w:t xml:space="preserve"> točk</w:t>
            </w:r>
          </w:p>
        </w:tc>
        <w:tc>
          <w:tcPr>
            <w:tcW w:w="1984" w:type="dxa"/>
            <w:shd w:val="clear" w:color="auto" w:fill="auto"/>
            <w:noWrap/>
            <w:vAlign w:val="center"/>
            <w:hideMark/>
          </w:tcPr>
          <w:p w14:paraId="3A912837" w14:textId="5219DD47" w:rsidR="00894C5C" w:rsidRPr="00894C5C" w:rsidRDefault="00BF3D9F" w:rsidP="00894C5C">
            <w:pPr>
              <w:spacing w:line="240" w:lineRule="auto"/>
              <w:jc w:val="center"/>
              <w:rPr>
                <w:rFonts w:eastAsia="MS Mincho" w:cs="Calibri"/>
                <w:szCs w:val="22"/>
              </w:rPr>
            </w:pPr>
            <w:r>
              <w:rPr>
                <w:rFonts w:eastAsia="MS Mincho" w:cs="Calibri"/>
                <w:szCs w:val="22"/>
              </w:rPr>
              <w:t>15</w:t>
            </w:r>
            <w:r w:rsidR="00894C5C" w:rsidRPr="00894C5C">
              <w:rPr>
                <w:rFonts w:eastAsia="MS Mincho" w:cs="Calibri"/>
                <w:szCs w:val="22"/>
              </w:rPr>
              <w:t xml:space="preserve"> točk</w:t>
            </w:r>
          </w:p>
        </w:tc>
        <w:tc>
          <w:tcPr>
            <w:tcW w:w="1984" w:type="dxa"/>
            <w:vAlign w:val="center"/>
          </w:tcPr>
          <w:p w14:paraId="6DC0958D" w14:textId="4BC3DFDD" w:rsidR="00894C5C" w:rsidRPr="00894C5C" w:rsidRDefault="00BF3D9F" w:rsidP="00894C5C">
            <w:pPr>
              <w:spacing w:line="240" w:lineRule="auto"/>
              <w:jc w:val="center"/>
              <w:rPr>
                <w:rFonts w:eastAsia="MS Mincho" w:cs="Calibri"/>
                <w:szCs w:val="22"/>
              </w:rPr>
            </w:pPr>
            <w:r>
              <w:rPr>
                <w:rFonts w:eastAsia="MS Mincho" w:cs="Calibri"/>
                <w:szCs w:val="22"/>
              </w:rPr>
              <w:t>20</w:t>
            </w:r>
            <w:r w:rsidR="00894C5C" w:rsidRPr="00894C5C">
              <w:rPr>
                <w:rFonts w:eastAsia="MS Mincho" w:cs="Calibri"/>
                <w:szCs w:val="22"/>
              </w:rPr>
              <w:t xml:space="preserve"> točk</w:t>
            </w:r>
          </w:p>
        </w:tc>
      </w:tr>
    </w:tbl>
    <w:p w14:paraId="748B0B5C" w14:textId="77777777" w:rsidR="00894C5C" w:rsidRPr="004A1F17" w:rsidRDefault="00894C5C" w:rsidP="00C47446"/>
    <w:p w14:paraId="0C4BF7D7" w14:textId="77777777" w:rsidR="00FE6666" w:rsidRPr="004A1F17" w:rsidRDefault="00FE6666" w:rsidP="00C47446"/>
    <w:p w14:paraId="39732334" w14:textId="29A8F255" w:rsidR="00D85D37" w:rsidRDefault="00FE6666" w:rsidP="00C47446">
      <w:pPr>
        <w:rPr>
          <w:b/>
          <w:bCs/>
        </w:rPr>
      </w:pPr>
      <w:r>
        <w:rPr>
          <w:b/>
          <w:bCs/>
        </w:rPr>
        <w:t>C:</w:t>
      </w:r>
      <w:r w:rsidR="00D85D37" w:rsidRPr="00E95C18">
        <w:rPr>
          <w:b/>
          <w:bCs/>
        </w:rPr>
        <w:t xml:space="preserve"> </w:t>
      </w:r>
      <w:r w:rsidR="00394896" w:rsidRPr="00E95C18">
        <w:rPr>
          <w:b/>
          <w:bCs/>
        </w:rPr>
        <w:t>DODATNA</w:t>
      </w:r>
      <w:r w:rsidR="00394896">
        <w:t xml:space="preserve"> </w:t>
      </w:r>
      <w:r w:rsidR="00D85D37" w:rsidRPr="002F5553">
        <w:rPr>
          <w:b/>
          <w:bCs/>
        </w:rPr>
        <w:t xml:space="preserve">IZKUŠENOST SODELUJOČEGA KADRA (do </w:t>
      </w:r>
      <w:r w:rsidR="00BF3D9F">
        <w:rPr>
          <w:b/>
          <w:bCs/>
        </w:rPr>
        <w:t>28</w:t>
      </w:r>
      <w:r w:rsidR="004A1F17" w:rsidRPr="002F5553">
        <w:rPr>
          <w:b/>
          <w:bCs/>
        </w:rPr>
        <w:t xml:space="preserve"> </w:t>
      </w:r>
      <w:r w:rsidR="00D85D37" w:rsidRPr="002F5553">
        <w:rPr>
          <w:b/>
          <w:bCs/>
        </w:rPr>
        <w:t>točk)</w:t>
      </w:r>
    </w:p>
    <w:p w14:paraId="74BA1F99" w14:textId="77777777" w:rsidR="00FA35C1" w:rsidRPr="002F5553" w:rsidRDefault="00FA35C1" w:rsidP="00C47446">
      <w:pPr>
        <w:rPr>
          <w:b/>
          <w:bCs/>
        </w:rPr>
      </w:pPr>
    </w:p>
    <w:p w14:paraId="77DC93D3" w14:textId="4B525671" w:rsidR="00AC3B28" w:rsidRDefault="00AC3B28" w:rsidP="00C47446">
      <w:pPr>
        <w:rPr>
          <w:b/>
          <w:bCs/>
        </w:rPr>
      </w:pPr>
      <w:r w:rsidRPr="002A1FF3">
        <w:t>Ponudnik prejme dodatne točke, če izkaže, da je sodelujoči kader iz 12.</w:t>
      </w:r>
      <w:r w:rsidR="00390049">
        <w:t>1</w:t>
      </w:r>
      <w:r w:rsidRPr="002A1FF3">
        <w:t xml:space="preserve">.1 točke (kadrovska sposobnost) v zadnjih 10 letih, šteto ob objave </w:t>
      </w:r>
      <w:r w:rsidRPr="00AC3B28">
        <w:t>tega</w:t>
      </w:r>
      <w:r>
        <w:t xml:space="preserve"> naročila na </w:t>
      </w:r>
      <w:r w:rsidR="00AA6516">
        <w:t>P</w:t>
      </w:r>
      <w:r>
        <w:t>ortalu javnih naročil, sodeloval pri 2 ali več projektih iz področja hidrološkega ali hidravličnega modeliranja.</w:t>
      </w:r>
    </w:p>
    <w:p w14:paraId="524988FC" w14:textId="77777777" w:rsidR="00AC3B28" w:rsidRPr="002F5553" w:rsidRDefault="00AC3B28" w:rsidP="00C47446">
      <w:pPr>
        <w:rPr>
          <w:b/>
          <w:bCs/>
        </w:rPr>
      </w:pPr>
    </w:p>
    <w:p w14:paraId="22D1B2FE" w14:textId="5165696A" w:rsidR="00E95C18" w:rsidRPr="00E95C18" w:rsidRDefault="00E95C18" w:rsidP="00E95C18">
      <w:pPr>
        <w:rPr>
          <w:i/>
          <w:iCs/>
        </w:rPr>
      </w:pPr>
      <w:bookmarkStart w:id="41" w:name="_Toc128548836"/>
      <w:r w:rsidRPr="00E95C18">
        <w:rPr>
          <w:i/>
          <w:iCs/>
        </w:rPr>
        <w:t xml:space="preserve">Tabela </w:t>
      </w:r>
      <w:r w:rsidR="00AC3B28">
        <w:rPr>
          <w:i/>
          <w:iCs/>
        </w:rPr>
        <w:t>2</w:t>
      </w:r>
      <w:r w:rsidRPr="00E95C18">
        <w:rPr>
          <w:i/>
          <w:iCs/>
        </w:rPr>
        <w:t>: Izkušenost sodelujočega kadra</w:t>
      </w:r>
      <w:bookmarkEnd w:id="41"/>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72"/>
        <w:gridCol w:w="2268"/>
        <w:gridCol w:w="1921"/>
        <w:gridCol w:w="2468"/>
      </w:tblGrid>
      <w:tr w:rsidR="00E95C18" w:rsidRPr="00E95C18" w14:paraId="6184DF8E" w14:textId="77777777" w:rsidTr="002A1FF3">
        <w:trPr>
          <w:trHeight w:val="768"/>
        </w:trPr>
        <w:tc>
          <w:tcPr>
            <w:tcW w:w="2972" w:type="dxa"/>
            <w:shd w:val="clear" w:color="000000" w:fill="006985"/>
            <w:noWrap/>
            <w:vAlign w:val="center"/>
            <w:hideMark/>
          </w:tcPr>
          <w:p w14:paraId="61CC735E" w14:textId="77777777" w:rsidR="00E95C18" w:rsidRPr="00E95C18" w:rsidRDefault="00E95C18" w:rsidP="004A1F17">
            <w:pPr>
              <w:jc w:val="left"/>
              <w:rPr>
                <w:b/>
                <w:bCs/>
              </w:rPr>
            </w:pPr>
            <w:r w:rsidRPr="00E95C18">
              <w:rPr>
                <w:b/>
                <w:bCs/>
              </w:rPr>
              <w:t>Projektna aktivnost</w:t>
            </w:r>
          </w:p>
        </w:tc>
        <w:tc>
          <w:tcPr>
            <w:tcW w:w="2268" w:type="dxa"/>
            <w:shd w:val="clear" w:color="000000" w:fill="006985"/>
          </w:tcPr>
          <w:p w14:paraId="4A552020" w14:textId="77777777" w:rsidR="00AC3B28" w:rsidRDefault="00AC3B28" w:rsidP="004A1F17">
            <w:pPr>
              <w:jc w:val="left"/>
              <w:rPr>
                <w:b/>
                <w:bCs/>
              </w:rPr>
            </w:pPr>
            <w:r>
              <w:rPr>
                <w:b/>
                <w:bCs/>
              </w:rPr>
              <w:t>Sodelujoč kader</w:t>
            </w:r>
          </w:p>
          <w:p w14:paraId="794CF769" w14:textId="6F86D3A4" w:rsidR="00AC3B28" w:rsidRDefault="00AC3B28" w:rsidP="004A1F17">
            <w:pPr>
              <w:jc w:val="left"/>
              <w:rPr>
                <w:b/>
                <w:bCs/>
              </w:rPr>
            </w:pPr>
            <w:r>
              <w:rPr>
                <w:b/>
                <w:bCs/>
              </w:rPr>
              <w:t>(ime in priimek kadra)</w:t>
            </w:r>
          </w:p>
        </w:tc>
        <w:tc>
          <w:tcPr>
            <w:tcW w:w="1921" w:type="dxa"/>
            <w:shd w:val="clear" w:color="000000" w:fill="006985"/>
            <w:vAlign w:val="center"/>
            <w:hideMark/>
          </w:tcPr>
          <w:p w14:paraId="7B72C6B8" w14:textId="77777777" w:rsidR="00E95C18" w:rsidRPr="00E95C18" w:rsidRDefault="00E95C18" w:rsidP="004A1F17">
            <w:pPr>
              <w:jc w:val="left"/>
              <w:rPr>
                <w:b/>
                <w:bCs/>
              </w:rPr>
            </w:pPr>
            <w:r w:rsidRPr="00E95C18">
              <w:rPr>
                <w:b/>
                <w:bCs/>
              </w:rPr>
              <w:t>Sodelovanje pri 2 projektih</w:t>
            </w:r>
          </w:p>
        </w:tc>
        <w:tc>
          <w:tcPr>
            <w:tcW w:w="2468" w:type="dxa"/>
            <w:shd w:val="clear" w:color="000000" w:fill="006985"/>
            <w:vAlign w:val="center"/>
            <w:hideMark/>
          </w:tcPr>
          <w:p w14:paraId="7D3E7E6C" w14:textId="77777777" w:rsidR="00E95C18" w:rsidRPr="00E95C18" w:rsidRDefault="00E95C18" w:rsidP="004A1F17">
            <w:pPr>
              <w:jc w:val="left"/>
              <w:rPr>
                <w:b/>
                <w:bCs/>
              </w:rPr>
            </w:pPr>
            <w:r w:rsidRPr="00E95C18">
              <w:rPr>
                <w:b/>
                <w:bCs/>
              </w:rPr>
              <w:t>Sodelovanje pri 3 ali več projektih</w:t>
            </w:r>
          </w:p>
        </w:tc>
      </w:tr>
      <w:tr w:rsidR="00E95C18" w:rsidRPr="00E95C18" w14:paraId="16776798" w14:textId="77777777" w:rsidTr="002A1FF3">
        <w:trPr>
          <w:trHeight w:val="525"/>
        </w:trPr>
        <w:tc>
          <w:tcPr>
            <w:tcW w:w="2972" w:type="dxa"/>
            <w:shd w:val="clear" w:color="auto" w:fill="auto"/>
            <w:vAlign w:val="center"/>
          </w:tcPr>
          <w:p w14:paraId="41814133" w14:textId="780DA7E9" w:rsidR="00E95C18" w:rsidRPr="00E95C18" w:rsidRDefault="00FE6666" w:rsidP="00E95C18">
            <w:r>
              <w:t xml:space="preserve"> </w:t>
            </w:r>
            <w:r w:rsidR="00AC3B28">
              <w:t>H</w:t>
            </w:r>
            <w:r>
              <w:t xml:space="preserve">idrološko </w:t>
            </w:r>
            <w:r w:rsidR="00AC3B28">
              <w:t>ali hidravlično modeliranje</w:t>
            </w:r>
          </w:p>
        </w:tc>
        <w:tc>
          <w:tcPr>
            <w:tcW w:w="2268" w:type="dxa"/>
          </w:tcPr>
          <w:p w14:paraId="45BFD374" w14:textId="77777777" w:rsidR="00AC3B28" w:rsidRDefault="00AC3B28" w:rsidP="00E95C18"/>
        </w:tc>
        <w:tc>
          <w:tcPr>
            <w:tcW w:w="1921" w:type="dxa"/>
            <w:shd w:val="clear" w:color="auto" w:fill="auto"/>
            <w:noWrap/>
            <w:vAlign w:val="center"/>
            <w:hideMark/>
          </w:tcPr>
          <w:p w14:paraId="16AF099C" w14:textId="40B996D2" w:rsidR="00E95C18" w:rsidRPr="00E95C18" w:rsidRDefault="00BF3D9F" w:rsidP="00E95C18">
            <w:r>
              <w:t>4</w:t>
            </w:r>
            <w:r w:rsidR="00AA6516">
              <w:t xml:space="preserve"> </w:t>
            </w:r>
            <w:r w:rsidR="00E95C18" w:rsidRPr="00E95C18">
              <w:t>točk</w:t>
            </w:r>
          </w:p>
        </w:tc>
        <w:tc>
          <w:tcPr>
            <w:tcW w:w="2468" w:type="dxa"/>
            <w:shd w:val="clear" w:color="auto" w:fill="auto"/>
            <w:noWrap/>
            <w:vAlign w:val="center"/>
            <w:hideMark/>
          </w:tcPr>
          <w:p w14:paraId="54107578" w14:textId="0768C230" w:rsidR="00E95C18" w:rsidRPr="00E95C18" w:rsidRDefault="002B0D31" w:rsidP="00E95C18">
            <w:r>
              <w:t>7</w:t>
            </w:r>
            <w:r w:rsidRPr="00E95C18">
              <w:t xml:space="preserve"> </w:t>
            </w:r>
            <w:r w:rsidR="00E95C18" w:rsidRPr="00E95C18">
              <w:t>točk</w:t>
            </w:r>
          </w:p>
        </w:tc>
      </w:tr>
      <w:tr w:rsidR="00E95C18" w:rsidRPr="00E95C18" w14:paraId="56CEEF8F" w14:textId="77777777" w:rsidTr="002A1FF3">
        <w:trPr>
          <w:trHeight w:val="548"/>
        </w:trPr>
        <w:tc>
          <w:tcPr>
            <w:tcW w:w="2972" w:type="dxa"/>
            <w:shd w:val="clear" w:color="auto" w:fill="auto"/>
            <w:noWrap/>
            <w:vAlign w:val="center"/>
          </w:tcPr>
          <w:p w14:paraId="7DCDF461" w14:textId="58EE5E16" w:rsidR="00E95C18" w:rsidRPr="00E95C18" w:rsidRDefault="00AC3B28" w:rsidP="00E95C18">
            <w:r>
              <w:t>Hidrološko ali hidravlično modeliranje</w:t>
            </w:r>
          </w:p>
        </w:tc>
        <w:tc>
          <w:tcPr>
            <w:tcW w:w="2268" w:type="dxa"/>
          </w:tcPr>
          <w:p w14:paraId="446EBB7F" w14:textId="77777777" w:rsidR="00AC3B28" w:rsidRDefault="00AC3B28" w:rsidP="00E95C18"/>
        </w:tc>
        <w:tc>
          <w:tcPr>
            <w:tcW w:w="1921" w:type="dxa"/>
            <w:shd w:val="clear" w:color="auto" w:fill="auto"/>
            <w:noWrap/>
            <w:vAlign w:val="center"/>
            <w:hideMark/>
          </w:tcPr>
          <w:p w14:paraId="612515FD" w14:textId="627AEE5A" w:rsidR="00E95C18" w:rsidRPr="00E95C18" w:rsidRDefault="00BF3D9F" w:rsidP="00E95C18">
            <w:r>
              <w:t>4</w:t>
            </w:r>
            <w:r w:rsidR="00AA6516">
              <w:t xml:space="preserve"> </w:t>
            </w:r>
            <w:r w:rsidR="00E95C18" w:rsidRPr="00E95C18">
              <w:t>točk</w:t>
            </w:r>
          </w:p>
        </w:tc>
        <w:tc>
          <w:tcPr>
            <w:tcW w:w="2468" w:type="dxa"/>
            <w:shd w:val="clear" w:color="auto" w:fill="auto"/>
            <w:noWrap/>
            <w:vAlign w:val="center"/>
            <w:hideMark/>
          </w:tcPr>
          <w:p w14:paraId="66C96259" w14:textId="4A9F47CE" w:rsidR="00E95C18" w:rsidRPr="00E95C18" w:rsidRDefault="002B0D31" w:rsidP="00E95C18">
            <w:r>
              <w:t>7</w:t>
            </w:r>
            <w:r w:rsidRPr="00E95C18">
              <w:t xml:space="preserve"> </w:t>
            </w:r>
            <w:r w:rsidR="00E95C18" w:rsidRPr="00E95C18">
              <w:t>točk</w:t>
            </w:r>
          </w:p>
        </w:tc>
      </w:tr>
      <w:tr w:rsidR="00E95C18" w:rsidRPr="00E95C18" w14:paraId="1982DDC0" w14:textId="77777777" w:rsidTr="00BF3D9F">
        <w:trPr>
          <w:trHeight w:val="525"/>
        </w:trPr>
        <w:tc>
          <w:tcPr>
            <w:tcW w:w="2972" w:type="dxa"/>
            <w:shd w:val="clear" w:color="auto" w:fill="auto"/>
            <w:noWrap/>
            <w:vAlign w:val="center"/>
          </w:tcPr>
          <w:p w14:paraId="5BC92B1F" w14:textId="5B9273F0" w:rsidR="00E95C18" w:rsidRPr="00E95C18" w:rsidRDefault="00AC3B28" w:rsidP="00E95C18">
            <w:r>
              <w:t>Hidrološko ali hidravlično modeliranje</w:t>
            </w:r>
          </w:p>
        </w:tc>
        <w:tc>
          <w:tcPr>
            <w:tcW w:w="2268" w:type="dxa"/>
          </w:tcPr>
          <w:p w14:paraId="2540E972" w14:textId="77777777" w:rsidR="00AC3B28" w:rsidRDefault="00AC3B28" w:rsidP="00E95C18"/>
        </w:tc>
        <w:tc>
          <w:tcPr>
            <w:tcW w:w="1921" w:type="dxa"/>
            <w:shd w:val="clear" w:color="auto" w:fill="auto"/>
            <w:noWrap/>
            <w:vAlign w:val="center"/>
            <w:hideMark/>
          </w:tcPr>
          <w:p w14:paraId="4F882CDC" w14:textId="1A5FDD46" w:rsidR="00E95C18" w:rsidRPr="00E95C18" w:rsidRDefault="00BF3D9F" w:rsidP="00E95C18">
            <w:r>
              <w:t>4</w:t>
            </w:r>
            <w:r w:rsidR="00AA6516">
              <w:t xml:space="preserve"> </w:t>
            </w:r>
            <w:r w:rsidR="00E95C18" w:rsidRPr="00E95C18">
              <w:t>točk</w:t>
            </w:r>
          </w:p>
        </w:tc>
        <w:tc>
          <w:tcPr>
            <w:tcW w:w="2468" w:type="dxa"/>
            <w:shd w:val="clear" w:color="auto" w:fill="auto"/>
            <w:noWrap/>
            <w:vAlign w:val="center"/>
            <w:hideMark/>
          </w:tcPr>
          <w:p w14:paraId="362DE3A4" w14:textId="1064CBAB" w:rsidR="00E95C18" w:rsidRPr="00E95C18" w:rsidRDefault="002B0D31" w:rsidP="00E95C18">
            <w:r>
              <w:t xml:space="preserve">7 </w:t>
            </w:r>
            <w:r w:rsidR="00AC3B28" w:rsidRPr="00E95C18">
              <w:t>točk</w:t>
            </w:r>
          </w:p>
        </w:tc>
      </w:tr>
      <w:tr w:rsidR="00E95C18" w:rsidRPr="00E95C18" w14:paraId="1B0CF737" w14:textId="77777777" w:rsidTr="00BF3D9F">
        <w:trPr>
          <w:trHeight w:val="525"/>
        </w:trPr>
        <w:tc>
          <w:tcPr>
            <w:tcW w:w="2972" w:type="dxa"/>
            <w:shd w:val="clear" w:color="auto" w:fill="auto"/>
            <w:noWrap/>
            <w:vAlign w:val="center"/>
          </w:tcPr>
          <w:p w14:paraId="4C81DA0D" w14:textId="05E62B67" w:rsidR="00E95C18" w:rsidRPr="00E95C18" w:rsidRDefault="00AC3B28" w:rsidP="00E95C18">
            <w:r>
              <w:t>Hidrološko ali hidravlično modeliranje</w:t>
            </w:r>
          </w:p>
        </w:tc>
        <w:tc>
          <w:tcPr>
            <w:tcW w:w="2268" w:type="dxa"/>
          </w:tcPr>
          <w:p w14:paraId="2613EA62" w14:textId="77777777" w:rsidR="00AC3B28" w:rsidRDefault="00AC3B28" w:rsidP="00E95C18"/>
        </w:tc>
        <w:tc>
          <w:tcPr>
            <w:tcW w:w="1921" w:type="dxa"/>
            <w:shd w:val="clear" w:color="auto" w:fill="auto"/>
            <w:noWrap/>
            <w:vAlign w:val="center"/>
          </w:tcPr>
          <w:p w14:paraId="2C97139E" w14:textId="6E540B4F" w:rsidR="00E95C18" w:rsidRPr="00E95C18" w:rsidRDefault="00BF3D9F" w:rsidP="00E95C18">
            <w:r>
              <w:t>4</w:t>
            </w:r>
            <w:r w:rsidR="00AA6516">
              <w:t xml:space="preserve"> </w:t>
            </w:r>
            <w:r w:rsidR="00E95C18" w:rsidRPr="00E95C18">
              <w:t>točk</w:t>
            </w:r>
          </w:p>
        </w:tc>
        <w:tc>
          <w:tcPr>
            <w:tcW w:w="2468" w:type="dxa"/>
            <w:shd w:val="clear" w:color="auto" w:fill="auto"/>
            <w:noWrap/>
            <w:vAlign w:val="center"/>
          </w:tcPr>
          <w:p w14:paraId="3AD867A5" w14:textId="456605D0" w:rsidR="00E95C18" w:rsidRPr="00E95C18" w:rsidRDefault="002B0D31" w:rsidP="00E95C18">
            <w:r>
              <w:t>7</w:t>
            </w:r>
            <w:r w:rsidRPr="00E95C18">
              <w:t xml:space="preserve"> </w:t>
            </w:r>
            <w:r w:rsidR="00E95C18" w:rsidRPr="00E95C18">
              <w:t>točk</w:t>
            </w:r>
          </w:p>
        </w:tc>
      </w:tr>
    </w:tbl>
    <w:p w14:paraId="5FDE8F71" w14:textId="77777777" w:rsidR="004A1F17" w:rsidRPr="00E95C18" w:rsidRDefault="004A1F17" w:rsidP="00E95C18"/>
    <w:p w14:paraId="0DD29A2E" w14:textId="556C3175" w:rsidR="00E95C18" w:rsidRPr="00E95C18" w:rsidRDefault="00E95C18" w:rsidP="00E95C18">
      <w:r w:rsidRPr="00E95C18">
        <w:t xml:space="preserve">Kot projekt se šteje vsak projekt s področja </w:t>
      </w:r>
      <w:r w:rsidR="00537DCB">
        <w:t xml:space="preserve">hidroloških ali hidravličnih </w:t>
      </w:r>
      <w:r w:rsidRPr="00E95C18">
        <w:t xml:space="preserve">analiz na področju določanja povratnih dob, vpliva podnebnih sprememb na visokovodne valove ali dokumentacije na tematiko modeliranja visokih voda, obratovanja hidrotehničnih objektov in propagacije visokovodnih valov. </w:t>
      </w:r>
    </w:p>
    <w:p w14:paraId="5A7377B3" w14:textId="1AC40012" w:rsidR="00D85D37" w:rsidRPr="002F5553" w:rsidRDefault="00D85D37" w:rsidP="00C47446">
      <w:pPr>
        <w:rPr>
          <w:b/>
          <w:bCs/>
        </w:rPr>
      </w:pPr>
    </w:p>
    <w:p w14:paraId="6C43778C" w14:textId="77777777" w:rsidR="00D85D37" w:rsidRPr="00DB6C22" w:rsidRDefault="00D85D37" w:rsidP="00C47446"/>
    <w:p w14:paraId="43F58D8C" w14:textId="75F9D3B3" w:rsidR="00C94C82" w:rsidRDefault="00D85D37" w:rsidP="00B540B9">
      <w:r w:rsidRPr="00D85D37">
        <w:t>Naročnik bo pri točkovanju po kriteriju B upošteval izkušnje sodelujočih, ki so navedeni na obrazcu Izjava o izpolnjevanj</w:t>
      </w:r>
      <w:r w:rsidR="00390049">
        <w:t>u</w:t>
      </w:r>
      <w:r w:rsidRPr="00D85D37">
        <w:t xml:space="preserve"> kadrovske sposobnosti.</w:t>
      </w:r>
    </w:p>
    <w:p w14:paraId="64606ECF" w14:textId="5BCC3913" w:rsidR="00D85D37" w:rsidRDefault="00D85D37" w:rsidP="00B540B9"/>
    <w:p w14:paraId="474EB6E7" w14:textId="77777777" w:rsidR="00934167" w:rsidRDefault="00934167" w:rsidP="00934167">
      <w:r w:rsidRPr="004D2D2A">
        <w:rPr>
          <w:b/>
          <w:bCs/>
        </w:rPr>
        <w:t>OPOZORILO GLEDE DOKAZIL:</w:t>
      </w:r>
      <w:r>
        <w:t xml:space="preserve"> Ponudniki morajo vsa dokazila, ki se nanašajo na merilo za izbor, predložiti že ob oddaji ponudbe, saj dopolnjevanje v delu, ki se nanaša na merilo za izbor ni dovoljeno.</w:t>
      </w:r>
    </w:p>
    <w:p w14:paraId="44B67D9F" w14:textId="77777777" w:rsidR="00934167" w:rsidRDefault="00934167" w:rsidP="00B540B9"/>
    <w:p w14:paraId="4F0F3531" w14:textId="4FB2B05B" w:rsidR="00D85D37" w:rsidRDefault="00D85D37" w:rsidP="00B540B9">
      <w:r w:rsidRPr="00D85D37">
        <w:t>KONČNA OCENA = A+B</w:t>
      </w:r>
      <w:r w:rsidR="004A1F17">
        <w:t>+C</w:t>
      </w:r>
    </w:p>
    <w:p w14:paraId="1C610DF2" w14:textId="77777777" w:rsidR="00D85D37" w:rsidRDefault="00D85D37" w:rsidP="00D85D37">
      <w:r>
        <w:lastRenderedPageBreak/>
        <w:t>Maksimalno število doseženih točk je 100.</w:t>
      </w:r>
    </w:p>
    <w:p w14:paraId="5260CF2F" w14:textId="77777777" w:rsidR="00D85D37" w:rsidRDefault="00D85D37" w:rsidP="00D85D37"/>
    <w:p w14:paraId="66F928D8" w14:textId="77777777" w:rsidR="00D85D37" w:rsidRDefault="00D85D37" w:rsidP="00D85D37">
      <w:r>
        <w:t>Najugodnejši ponudnik je tisti, ki bo imel najvišje število točk.</w:t>
      </w:r>
    </w:p>
    <w:p w14:paraId="7FA0E073" w14:textId="77777777" w:rsidR="00D85D37" w:rsidRDefault="00D85D37" w:rsidP="00D85D37"/>
    <w:p w14:paraId="5B8BAAD3" w14:textId="0C3B83C0" w:rsidR="00D85D37" w:rsidRDefault="00D85D37" w:rsidP="00D85D37">
      <w:r>
        <w:t xml:space="preserve">V primeru, da bosta dva ali več ponudnikov imela enako končno oceno, bo naročnik izbral ponudnika, ki bo dosegel več točk po kriteriju </w:t>
      </w:r>
      <w:r w:rsidR="00A41E90">
        <w:t>A</w:t>
      </w:r>
      <w:r>
        <w:t>.</w:t>
      </w:r>
      <w:r w:rsidR="00934167">
        <w:t xml:space="preserve"> </w:t>
      </w:r>
    </w:p>
    <w:p w14:paraId="61B00C86" w14:textId="7D6075BD" w:rsidR="00B540B9" w:rsidRDefault="00B540B9" w:rsidP="00B540B9">
      <w:pPr>
        <w:pStyle w:val="1NIVOGEN"/>
      </w:pPr>
      <w:r>
        <w:t xml:space="preserve"> </w:t>
      </w:r>
      <w:bookmarkStart w:id="42" w:name="_Toc172625481"/>
      <w:r>
        <w:t>Zaupnost</w:t>
      </w:r>
      <w:bookmarkEnd w:id="42"/>
    </w:p>
    <w:p w14:paraId="2CABFA83" w14:textId="1114A55D" w:rsidR="00C02C06" w:rsidRDefault="00C02C06" w:rsidP="00C02C06">
      <w:r>
        <w:t>Informacije, ki jih bo ponudnik označil kot poslovno skrivnost, bodo uporabljene samo za namene postopka in ne bodo dostopne nikomur izven kroga oseb, ki bodo vključene v postopek. Kot poslovno skrivnost lahko ponudnik označi informacije, ki niso javn</w:t>
      </w:r>
      <w:r w:rsidR="00390049">
        <w:t>e</w:t>
      </w:r>
      <w:r>
        <w:t xml:space="preserve"> po zakonu ali kako drugače javno dostopn</w:t>
      </w:r>
      <w:r w:rsidR="00390049">
        <w:t>e</w:t>
      </w:r>
      <w:r>
        <w:t xml:space="preserve"> ter informacije, ki so s predpisi ali internimi akti ponudnika označene kot poslovna skrivnost. </w:t>
      </w:r>
    </w:p>
    <w:p w14:paraId="5CB639CC" w14:textId="77777777" w:rsidR="00C02C06" w:rsidRDefault="00C02C06" w:rsidP="00C02C06"/>
    <w:p w14:paraId="4BACAABA" w14:textId="26561918" w:rsidR="00C02C06" w:rsidRDefault="00C02C06" w:rsidP="00C02C06">
      <w:r>
        <w:t>Ob tem naročnik opozarja ponudnika, da pod poslovno skrivnost ne sodijo informacije, ki so splošno znane ali lahko dosegljive osebam v krogih, ki se običajno ukvarjajo s to vrsto informacij.</w:t>
      </w:r>
    </w:p>
    <w:p w14:paraId="6A3DB478" w14:textId="19C54EE0" w:rsidR="00C02C06" w:rsidRDefault="00C02C06" w:rsidP="00C02C06">
      <w:pPr>
        <w:pStyle w:val="1NIVOGEN"/>
      </w:pPr>
      <w:r>
        <w:t xml:space="preserve"> </w:t>
      </w:r>
      <w:bookmarkStart w:id="43" w:name="_Toc172625482"/>
      <w:r>
        <w:t>Oddaja javnega naročila</w:t>
      </w:r>
      <w:bookmarkEnd w:id="43"/>
    </w:p>
    <w:p w14:paraId="4CB2F763" w14:textId="5F6CB2C7" w:rsidR="00C02C06" w:rsidRDefault="00C02C06" w:rsidP="00C02C06">
      <w:pPr>
        <w:pStyle w:val="11NIVOGEN"/>
      </w:pPr>
      <w:r>
        <w:t xml:space="preserve"> </w:t>
      </w:r>
      <w:bookmarkStart w:id="44" w:name="_Toc172625483"/>
      <w:r>
        <w:t>Odločitev o oddaji javnega naročila</w:t>
      </w:r>
      <w:bookmarkEnd w:id="44"/>
    </w:p>
    <w:p w14:paraId="3ED27B3F" w14:textId="2F808ECB" w:rsidR="00C02C06" w:rsidRDefault="00C02C06" w:rsidP="00C02C06">
      <w:r w:rsidRPr="00C02C06">
        <w:t>Naročnik bo podpisano odločitev o oddaji naročila objavil na portalu javnih naročil. Odločitev se šteje za vročeno z dnem objave na portalu javnih naročil.</w:t>
      </w:r>
    </w:p>
    <w:p w14:paraId="2545F667" w14:textId="77777777" w:rsidR="00295BA5" w:rsidRDefault="00295BA5" w:rsidP="00C02C06"/>
    <w:p w14:paraId="1B211AC4" w14:textId="1890C5FE" w:rsidR="00C02C06" w:rsidRDefault="00C02C06" w:rsidP="00C02C06">
      <w:pPr>
        <w:pStyle w:val="11NIVOGEN"/>
      </w:pPr>
      <w:r>
        <w:t xml:space="preserve"> </w:t>
      </w:r>
      <w:bookmarkStart w:id="45" w:name="_Toc172625484"/>
      <w:r>
        <w:t>Sklenitev pogodbe</w:t>
      </w:r>
      <w:bookmarkEnd w:id="45"/>
    </w:p>
    <w:p w14:paraId="726B90A1" w14:textId="0B6DA279" w:rsidR="00C02C06" w:rsidRDefault="00C02C06" w:rsidP="00C02C06">
      <w:r>
        <w:t xml:space="preserve">V skladu s šestim odstavkom 14. člena Zakona o integriteti in preprečevanju korupcije (Uradni list RS, št. 69/11-UPB2; v nadaljevanju </w:t>
      </w:r>
      <w:proofErr w:type="spellStart"/>
      <w:r>
        <w:t>ZIntPK</w:t>
      </w:r>
      <w:proofErr w:type="spellEnd"/>
      <w:r>
        <w:t xml:space="preserve">) je dolžan izbrani ponudnik na poziv naročnika, pred podpisom pogodbe, predložiti izjavo ali podatke o udeležbi fizičnih in pravnih oseb v lastništvu ponudnika ter o gospodarskih subjektih za katere se glede na določbe zakona, ki ureja gospodarske družbe, šteje, da so povezane družbe s ponudnikom. </w:t>
      </w:r>
    </w:p>
    <w:p w14:paraId="2398702B" w14:textId="77777777" w:rsidR="00C02C06" w:rsidRDefault="00C02C06" w:rsidP="00C02C06"/>
    <w:p w14:paraId="2A13E8E1" w14:textId="77777777" w:rsidR="00C02C06" w:rsidRDefault="00C02C06" w:rsidP="00C02C06">
      <w:r>
        <w:t xml:space="preserve">Ponudnik izpolni vzorec pogodbe z osnovnimi podatki ponudnika. </w:t>
      </w:r>
    </w:p>
    <w:p w14:paraId="58D9CF9C" w14:textId="77777777" w:rsidR="00C02C06" w:rsidRDefault="00C02C06" w:rsidP="00C02C06"/>
    <w:p w14:paraId="1A019C22" w14:textId="19708F50" w:rsidR="00C02C06" w:rsidRDefault="00C02C06" w:rsidP="00C02C06">
      <w:r>
        <w:t>Vzorec pogodbe se bo pred podpisom vsebinsko prilagodil glede na to, ali bo izbrani ponudnik predložil skupno ponudbo ali prijavil sodelovanje podizvajalcev.</w:t>
      </w:r>
    </w:p>
    <w:p w14:paraId="0E36AC15" w14:textId="7620B8CC" w:rsidR="00C31999" w:rsidRDefault="00C31999" w:rsidP="00C02C06"/>
    <w:p w14:paraId="32A8F743" w14:textId="77777777" w:rsidR="008B74ED" w:rsidRDefault="008B74ED" w:rsidP="00C02C06"/>
    <w:p w14:paraId="605E7433" w14:textId="73D50354" w:rsidR="00C31999" w:rsidRDefault="00C31999" w:rsidP="00C31999">
      <w:pPr>
        <w:pStyle w:val="1NIVOGEN"/>
      </w:pPr>
      <w:r>
        <w:lastRenderedPageBreak/>
        <w:t xml:space="preserve"> </w:t>
      </w:r>
      <w:bookmarkStart w:id="46" w:name="_Toc172625485"/>
      <w:r>
        <w:t>Pravno varstvo</w:t>
      </w:r>
      <w:bookmarkEnd w:id="46"/>
    </w:p>
    <w:p w14:paraId="70639E77" w14:textId="77777777" w:rsidR="00C31999" w:rsidRDefault="00C31999" w:rsidP="00C31999">
      <w:r>
        <w:t>Zahtevek za revizijo, ki se nanaša na vsebino objave, povabilo k oddaji ponudbe ali razpisno dokumentacijo, se lahko vloži v desetih delovnih dneh od dneva objave obvestila o naročilu ali prejemu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38C33956" w14:textId="77777777" w:rsidR="00C31999" w:rsidRDefault="00C31999" w:rsidP="00C31999"/>
    <w:p w14:paraId="347B66B1" w14:textId="692C27B0" w:rsidR="00C31999" w:rsidRDefault="00C31999" w:rsidP="00C31999">
      <w:r>
        <w:t xml:space="preserve">Zahtevek za revizijo se vloži preko portala </w:t>
      </w:r>
      <w:proofErr w:type="spellStart"/>
      <w:r>
        <w:t>eRevizija</w:t>
      </w:r>
      <w:proofErr w:type="spellEnd"/>
      <w:r>
        <w:t xml:space="preserve">. </w:t>
      </w:r>
    </w:p>
    <w:p w14:paraId="7D1F74F4" w14:textId="77777777" w:rsidR="00C31999" w:rsidRDefault="00C31999" w:rsidP="00C31999">
      <w:r>
        <w:t>Zahtevek za revizijo mora vsebovati:</w:t>
      </w:r>
    </w:p>
    <w:p w14:paraId="3AD6C0FB" w14:textId="77777777" w:rsidR="00C31999" w:rsidRDefault="00C31999" w:rsidP="00C31999">
      <w:r>
        <w:t>1. ime in naslov vlagatelja zahtevka ter kontaktno osebo,</w:t>
      </w:r>
    </w:p>
    <w:p w14:paraId="5BB63F43" w14:textId="77777777" w:rsidR="00C31999" w:rsidRDefault="00C31999" w:rsidP="00C31999">
      <w:r>
        <w:t>2. ime naročnika,</w:t>
      </w:r>
    </w:p>
    <w:p w14:paraId="79A5E49F" w14:textId="77777777" w:rsidR="00C31999" w:rsidRDefault="00C31999" w:rsidP="00C31999">
      <w:r>
        <w:t>3. oznako javnega naročila,</w:t>
      </w:r>
    </w:p>
    <w:p w14:paraId="6C40AE8E" w14:textId="77777777" w:rsidR="00C31999" w:rsidRDefault="00C31999" w:rsidP="00C31999">
      <w:r>
        <w:t>4. predmet javnega naročila,</w:t>
      </w:r>
    </w:p>
    <w:p w14:paraId="0875751A" w14:textId="77777777" w:rsidR="00C31999" w:rsidRDefault="00C31999" w:rsidP="00C31999">
      <w:r>
        <w:t xml:space="preserve">5. pooblastilo za zastopanje v </w:t>
      </w:r>
      <w:proofErr w:type="spellStart"/>
      <w:r>
        <w:t>predrevizijskem</w:t>
      </w:r>
      <w:proofErr w:type="spellEnd"/>
      <w:r>
        <w:t xml:space="preserve"> in revizijskem postopku, če vlagatelj nastopa s pooblaščencem,</w:t>
      </w:r>
    </w:p>
    <w:p w14:paraId="1D1A0F22" w14:textId="5F5E0D27" w:rsidR="00C31999" w:rsidRDefault="00C31999" w:rsidP="00C31999">
      <w:r>
        <w:t xml:space="preserve">6. potrdilo o plačilu takse iz prvega odstavka 71. člena Zakona o pravnem varstvu v postopkih javnega naročanja v višini </w:t>
      </w:r>
      <w:r w:rsidR="000E361C" w:rsidRPr="004D6085">
        <w:t>4</w:t>
      </w:r>
      <w:r w:rsidRPr="004D6085">
        <w:t>.000,00 EUR</w:t>
      </w:r>
      <w:r>
        <w:t>.</w:t>
      </w:r>
    </w:p>
    <w:p w14:paraId="0BC35708" w14:textId="77777777" w:rsidR="00C31999" w:rsidRDefault="00C31999" w:rsidP="00C31999"/>
    <w:p w14:paraId="5FEE92EA" w14:textId="77777777" w:rsidR="00C31999" w:rsidRDefault="00C31999" w:rsidP="00C31999">
      <w:r>
        <w:t>Vlagatelj mora v zahtevku za revizijo navesti očitne kršitve ter dejstva in dokaze, s katerimi se kršitve dokazujejo.</w:t>
      </w:r>
    </w:p>
    <w:p w14:paraId="181D70C4" w14:textId="77777777" w:rsidR="00295BA5" w:rsidRDefault="00295BA5" w:rsidP="00C31999"/>
    <w:p w14:paraId="7C18473B" w14:textId="77777777" w:rsidR="00C31999" w:rsidRDefault="00C31999" w:rsidP="00C31999">
      <w:r>
        <w:t xml:space="preserve">Taksa se plača na račun transakcijski račun št. SI56 0110 0100 0358 802 </w:t>
      </w:r>
    </w:p>
    <w:p w14:paraId="4A71A1F6" w14:textId="3D8D516C" w:rsidR="00C31999" w:rsidRDefault="00C31999" w:rsidP="00C31999">
      <w:r>
        <w:t>Račun je odprt pri:</w:t>
      </w:r>
      <w:r w:rsidR="00BE20FE">
        <w:tab/>
      </w:r>
      <w:r>
        <w:t>Banka Slovenije, Slovenska 35, 1505 Ljubljana, Slovenija</w:t>
      </w:r>
    </w:p>
    <w:p w14:paraId="045F3A34" w14:textId="5068199C" w:rsidR="00C31999" w:rsidRDefault="00C31999" w:rsidP="00C31999">
      <w:r>
        <w:t>SWIFT KODA:</w:t>
      </w:r>
      <w:r w:rsidR="00BE20FE">
        <w:tab/>
      </w:r>
      <w:r w:rsidR="00BE20FE">
        <w:tab/>
      </w:r>
      <w:r>
        <w:t>BSLJSI2X</w:t>
      </w:r>
    </w:p>
    <w:p w14:paraId="54489C94" w14:textId="1E6E5D0A" w:rsidR="00C31999" w:rsidRDefault="00C31999" w:rsidP="00C31999">
      <w:r>
        <w:t>Št. računa:</w:t>
      </w:r>
      <w:r w:rsidR="00BE20FE">
        <w:tab/>
      </w:r>
      <w:r w:rsidR="00BE20FE">
        <w:tab/>
      </w:r>
      <w:r>
        <w:t>SI56011001000358802</w:t>
      </w:r>
    </w:p>
    <w:p w14:paraId="4DEDB06A" w14:textId="57CAD58A" w:rsidR="00C31999" w:rsidRDefault="00C31999" w:rsidP="00C31999">
      <w:r>
        <w:t>Referenca:</w:t>
      </w:r>
      <w:r w:rsidR="00BE20FE">
        <w:tab/>
      </w:r>
      <w:r w:rsidR="00BE20FE">
        <w:tab/>
      </w:r>
      <w:r>
        <w:t>11     16110-7111290-XXXXXXLL</w:t>
      </w:r>
    </w:p>
    <w:p w14:paraId="792F74F5" w14:textId="09907327" w:rsidR="00C31999" w:rsidRDefault="00C31999" w:rsidP="00C31999"/>
    <w:p w14:paraId="059E4589" w14:textId="20C13D5E" w:rsidR="00C31999" w:rsidRDefault="00C31999" w:rsidP="00C31999"/>
    <w:p w14:paraId="199CBEC2" w14:textId="77777777" w:rsidR="00C94F0D" w:rsidRDefault="00C94F0D" w:rsidP="00C31999"/>
    <w:p w14:paraId="303B50A5" w14:textId="708AE496" w:rsidR="00C12D5A" w:rsidRPr="00C31999" w:rsidRDefault="00C12D5A" w:rsidP="00C27667">
      <w:pPr>
        <w:ind w:left="2160" w:firstLine="720"/>
      </w:pPr>
      <w:r>
        <w:t>dr. Bruno Glaser</w:t>
      </w:r>
      <w:r w:rsidR="00C31999" w:rsidRPr="00C31999">
        <w:tab/>
      </w:r>
      <w:r w:rsidR="00C31999" w:rsidRPr="00C31999">
        <w:tab/>
      </w:r>
      <w:r w:rsidR="00C31999" w:rsidRPr="00C31999">
        <w:tab/>
      </w:r>
      <w:r w:rsidR="000449AF">
        <w:t>dr. Dejan Paravan</w:t>
      </w:r>
    </w:p>
    <w:p w14:paraId="62D5FEBE" w14:textId="172E915A" w:rsidR="00C31999" w:rsidRPr="00C31999" w:rsidRDefault="00C12D5A" w:rsidP="00C27667">
      <w:pPr>
        <w:ind w:left="2160" w:firstLine="720"/>
      </w:pPr>
      <w:r>
        <w:t>poslovni direktor</w:t>
      </w:r>
      <w:r w:rsidR="00C31999" w:rsidRPr="00C31999">
        <w:tab/>
      </w:r>
      <w:r w:rsidR="00C31999" w:rsidRPr="00C31999">
        <w:tab/>
      </w:r>
      <w:r w:rsidR="007211B9">
        <w:tab/>
      </w:r>
      <w:r w:rsidR="00C31999" w:rsidRPr="00C31999">
        <w:t>generalni direktor</w:t>
      </w:r>
    </w:p>
    <w:p w14:paraId="305BF253" w14:textId="77777777" w:rsidR="00C31999" w:rsidRPr="00C31999" w:rsidRDefault="00C31999" w:rsidP="00C31999"/>
    <w:p w14:paraId="3E22B8CD" w14:textId="387480BF" w:rsidR="00281FC1" w:rsidRDefault="00281FC1" w:rsidP="00281FC1"/>
    <w:p w14:paraId="5C722723" w14:textId="77777777" w:rsidR="004C1727" w:rsidRPr="004C1727" w:rsidRDefault="004C1727" w:rsidP="004C1727"/>
    <w:p w14:paraId="7B4F063A" w14:textId="2353443A" w:rsidR="00602246" w:rsidRPr="005A136F" w:rsidRDefault="00602246" w:rsidP="00602246">
      <w:pPr>
        <w:pStyle w:val="BODYGEN"/>
        <w:rPr>
          <w:rFonts w:asciiTheme="majorHAnsi" w:hAnsiTheme="majorHAnsi"/>
          <w:lang w:val="sl-SI"/>
        </w:rPr>
      </w:pPr>
    </w:p>
    <w:sectPr w:rsidR="00602246" w:rsidRPr="005A136F" w:rsidSect="00DE2D93">
      <w:headerReference w:type="default" r:id="rId15"/>
      <w:footerReference w:type="default" r:id="rId16"/>
      <w:footerReference w:type="first" r:id="rId17"/>
      <w:pgSz w:w="11900" w:h="16840"/>
      <w:pgMar w:top="1819" w:right="1127" w:bottom="1440" w:left="1134" w:header="708" w:footer="41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0A34F6" w14:textId="77777777" w:rsidR="00505450" w:rsidRDefault="00505450" w:rsidP="00E66576">
      <w:r>
        <w:separator/>
      </w:r>
    </w:p>
  </w:endnote>
  <w:endnote w:type="continuationSeparator" w:id="0">
    <w:p w14:paraId="1DF27446" w14:textId="77777777" w:rsidR="00505450" w:rsidRDefault="00505450" w:rsidP="00E66576">
      <w:r>
        <w:continuationSeparator/>
      </w:r>
    </w:p>
  </w:endnote>
  <w:endnote w:type="continuationNotice" w:id="1">
    <w:p w14:paraId="7349F39D" w14:textId="77777777" w:rsidR="00505450" w:rsidRDefault="0050545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Meiryo">
    <w:charset w:val="80"/>
    <w:family w:val="swiss"/>
    <w:pitch w:val="variable"/>
    <w:sig w:usb0="E00002FF" w:usb1="6AC7FFFF" w:usb2="08000012" w:usb3="00000000" w:csb0="0002009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Lucida Grande">
    <w:altName w:val="Segoe UI"/>
    <w:charset w:val="00"/>
    <w:family w:val="auto"/>
    <w:pitch w:val="variable"/>
    <w:sig w:usb0="E1000AEF" w:usb1="5000A1FF" w:usb2="00000000" w:usb3="00000000" w:csb0="000001BF" w:csb1="00000000"/>
  </w:font>
  <w:font w:name="Calibri-Bold">
    <w:altName w:val="Calibri"/>
    <w:panose1 w:val="00000000000000000000"/>
    <w:charset w:val="4D"/>
    <w:family w:val="auto"/>
    <w:notTrueType/>
    <w:pitch w:val="default"/>
    <w:sig w:usb0="00000003" w:usb1="00000000" w:usb2="00000000" w:usb3="00000000" w:csb0="00000001" w:csb1="00000000"/>
  </w:font>
  <w:font w:name="Cambria Math">
    <w:panose1 w:val="02040503050406030204"/>
    <w:charset w:val="EE"/>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8AEB3C" w14:textId="77777777" w:rsidR="00083893" w:rsidRPr="009F64A6" w:rsidRDefault="00083893" w:rsidP="00392084">
    <w:pPr>
      <w:pStyle w:val="Noga"/>
      <w:rPr>
        <w:sz w:val="18"/>
        <w:szCs w:val="18"/>
      </w:rPr>
    </w:pPr>
    <w:r>
      <w:rPr>
        <w:noProof/>
        <w:sz w:val="18"/>
        <w:szCs w:val="18"/>
        <w:lang w:eastAsia="sl-SI"/>
      </w:rPr>
      <mc:AlternateContent>
        <mc:Choice Requires="wps">
          <w:drawing>
            <wp:anchor distT="0" distB="0" distL="114300" distR="114300" simplePos="0" relativeHeight="251658240" behindDoc="0" locked="0" layoutInCell="1" allowOverlap="1" wp14:anchorId="5EE7F43A" wp14:editId="03914BC3">
              <wp:simplePos x="0" y="0"/>
              <wp:positionH relativeFrom="margin">
                <wp:align>left</wp:align>
              </wp:positionH>
              <wp:positionV relativeFrom="paragraph">
                <wp:posOffset>102870</wp:posOffset>
              </wp:positionV>
              <wp:extent cx="4114800" cy="228600"/>
              <wp:effectExtent l="0" t="0" r="0" b="0"/>
              <wp:wrapNone/>
              <wp:docPr id="1" name="Polje z besedilom 1"/>
              <wp:cNvGraphicFramePr/>
              <a:graphic xmlns:a="http://schemas.openxmlformats.org/drawingml/2006/main">
                <a:graphicData uri="http://schemas.microsoft.com/office/word/2010/wordprocessingShape">
                  <wps:wsp>
                    <wps:cNvSpPr txBox="1"/>
                    <wps:spPr>
                      <a:xfrm>
                        <a:off x="0" y="0"/>
                        <a:ext cx="4114800" cy="228600"/>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275DDF" w14:textId="77777777" w:rsidR="00083893" w:rsidRDefault="0008389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EE7F43A" id="_x0000_t202" coordsize="21600,21600" o:spt="202" path="m,l,21600r21600,l21600,xe">
              <v:stroke joinstyle="miter"/>
              <v:path gradientshapeok="t" o:connecttype="rect"/>
            </v:shapetype>
            <v:shape id="Polje z besedilom 1" o:spid="_x0000_s1028" type="#_x0000_t202" style="position:absolute;left:0;text-align:left;margin-left:0;margin-top:8.1pt;width:324pt;height:18pt;z-index:25165824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" filled="f" stroked="f">
              <v:textbox>
                <w:txbxContent>
                  <w:p w14:paraId="3C275DDF" w14:textId="77777777" w:rsidR="00083893" w:rsidRDefault="00083893"/>
                </w:txbxContent>
              </v:textbox>
              <w10:wrap anchorx="margin"/>
            </v:shape>
          </w:pict>
        </mc:Fallback>
      </mc:AlternateContent>
    </w:r>
    <w:r>
      <w:rPr>
        <w:noProof/>
        <w:sz w:val="18"/>
        <w:szCs w:val="18"/>
        <w:lang w:eastAsia="sl-SI"/>
      </w:rPr>
      <w:drawing>
        <wp:anchor distT="0" distB="0" distL="114300" distR="114300" simplePos="0" relativeHeight="251676675" behindDoc="1" locked="0" layoutInCell="1" allowOverlap="1" wp14:anchorId="025CCC19" wp14:editId="3D0E9E38">
          <wp:simplePos x="0" y="0"/>
          <wp:positionH relativeFrom="column">
            <wp:posOffset>-107950</wp:posOffset>
          </wp:positionH>
          <wp:positionV relativeFrom="paragraph">
            <wp:posOffset>83185</wp:posOffset>
          </wp:positionV>
          <wp:extent cx="6335395" cy="42545"/>
          <wp:effectExtent l="0" t="0" r="0" b="8255"/>
          <wp:wrapNone/>
          <wp:docPr id="14" name="Slika 14" descr="Macintosh SSD:Users:Shared:imac27shared:GEN:2020:CGP_aplikacije:01_dopisi:links:gen_dopisi_c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1_dopisi:links:gen_dopisi_crt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35395" cy="42545"/>
                  </a:xfrm>
                  <a:prstGeom prst="rect">
                    <a:avLst/>
                  </a:prstGeom>
                  <a:noFill/>
                  <a:ln>
                    <a:noFill/>
                  </a:ln>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4D491B43" w14:textId="4A742BA0" w:rsidR="00083893" w:rsidRPr="00392084" w:rsidRDefault="00083893" w:rsidP="00392084">
    <w:pPr>
      <w:pStyle w:val="Noga"/>
      <w:tabs>
        <w:tab w:val="clear" w:pos="4320"/>
        <w:tab w:val="left" w:pos="8640"/>
      </w:tabs>
      <w:rPr>
        <w:rFonts w:asciiTheme="majorHAnsi" w:hAnsiTheme="majorHAnsi"/>
        <w:sz w:val="16"/>
        <w:szCs w:val="16"/>
      </w:rPr>
    </w:pPr>
    <w:r>
      <w:rPr>
        <w:rStyle w:val="tevilkastrani"/>
        <w:rFonts w:asciiTheme="majorHAnsi" w:hAnsiTheme="majorHAnsi"/>
        <w:sz w:val="16"/>
        <w:szCs w:val="16"/>
      </w:rPr>
      <w:tab/>
      <w:t xml:space="preserve">                 </w:t>
    </w:r>
    <w:r w:rsidRPr="007D19C1">
      <w:rPr>
        <w:rStyle w:val="tevilkastrani"/>
        <w:rFonts w:asciiTheme="majorHAnsi" w:hAnsiTheme="majorHAnsi"/>
        <w:sz w:val="16"/>
        <w:szCs w:val="16"/>
      </w:rPr>
      <w:fldChar w:fldCharType="begin"/>
    </w:r>
    <w:r w:rsidRPr="007D19C1">
      <w:rPr>
        <w:rStyle w:val="tevilkastrani"/>
        <w:rFonts w:asciiTheme="majorHAnsi" w:hAnsiTheme="majorHAnsi"/>
        <w:sz w:val="16"/>
        <w:szCs w:val="16"/>
      </w:rPr>
      <w:instrText xml:space="preserve"> PAGE </w:instrText>
    </w:r>
    <w:r w:rsidRPr="007D19C1">
      <w:rPr>
        <w:rStyle w:val="tevilkastrani"/>
        <w:rFonts w:asciiTheme="majorHAnsi" w:hAnsiTheme="majorHAnsi"/>
        <w:sz w:val="16"/>
        <w:szCs w:val="16"/>
      </w:rPr>
      <w:fldChar w:fldCharType="separate"/>
    </w:r>
    <w:r w:rsidR="00697F55">
      <w:rPr>
        <w:rStyle w:val="tevilkastrani"/>
        <w:rFonts w:asciiTheme="majorHAnsi" w:hAnsiTheme="majorHAnsi"/>
        <w:noProof/>
        <w:sz w:val="16"/>
        <w:szCs w:val="16"/>
      </w:rPr>
      <w:t>2</w:t>
    </w:r>
    <w:r w:rsidRPr="007D19C1">
      <w:rPr>
        <w:rStyle w:val="tevilkastrani"/>
        <w:rFonts w:asciiTheme="majorHAnsi" w:hAnsiTheme="majorHAnsi"/>
        <w:sz w:val="16"/>
        <w:szCs w:val="16"/>
      </w:rPr>
      <w:fldChar w:fldCharType="end"/>
    </w:r>
    <w:r>
      <w:rPr>
        <w:rStyle w:val="tevilkastrani"/>
        <w:rFonts w:asciiTheme="majorHAnsi" w:hAnsiTheme="majorHAnsi"/>
        <w:sz w:val="16"/>
        <w:szCs w:val="16"/>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D1BB2C" w14:textId="1472080E" w:rsidR="00083893" w:rsidRDefault="00083893">
    <w:pPr>
      <w:pStyle w:val="Noga"/>
    </w:pPr>
  </w:p>
  <w:p w14:paraId="75ABABB8" w14:textId="76B59F3E" w:rsidR="00083893" w:rsidRDefault="00083893">
    <w:pPr>
      <w:pStyle w:val="Noga"/>
    </w:pPr>
  </w:p>
  <w:p w14:paraId="30AB06AF" w14:textId="79DB7196" w:rsidR="00083893" w:rsidRPr="0057159B" w:rsidRDefault="00083893" w:rsidP="0057159B">
    <w:pPr>
      <w:pStyle w:val="Noga"/>
      <w:jc w:val="left"/>
      <w:rPr>
        <w:color w:val="4E9BB8"/>
        <w:sz w:val="28"/>
        <w:szCs w:val="28"/>
      </w:rPr>
    </w:pPr>
    <w:r>
      <w:tab/>
    </w:r>
    <w:r>
      <w:tab/>
    </w:r>
    <w:r w:rsidR="00E07F35">
      <w:rPr>
        <w:color w:val="4E9BB8"/>
        <w:sz w:val="28"/>
        <w:szCs w:val="28"/>
      </w:rPr>
      <w:t>Julij</w:t>
    </w:r>
    <w:r w:rsidR="00E07F35" w:rsidRPr="0057159B">
      <w:rPr>
        <w:color w:val="4E9BB8"/>
        <w:sz w:val="28"/>
        <w:szCs w:val="28"/>
      </w:rPr>
      <w:t xml:space="preserve"> </w:t>
    </w:r>
    <w:r w:rsidRPr="0057159B">
      <w:rPr>
        <w:color w:val="4E9BB8"/>
        <w:sz w:val="28"/>
        <w:szCs w:val="28"/>
      </w:rPr>
      <w:t>202</w:t>
    </w:r>
    <w:r w:rsidR="007F7026">
      <w:rPr>
        <w:color w:val="4E9BB8"/>
        <w:sz w:val="28"/>
        <w:szCs w:val="28"/>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8B31DD" w14:textId="77777777" w:rsidR="00505450" w:rsidRDefault="00505450" w:rsidP="00E66576">
      <w:r>
        <w:separator/>
      </w:r>
    </w:p>
  </w:footnote>
  <w:footnote w:type="continuationSeparator" w:id="0">
    <w:p w14:paraId="00250D23" w14:textId="77777777" w:rsidR="00505450" w:rsidRDefault="00505450" w:rsidP="00E66576">
      <w:r>
        <w:continuationSeparator/>
      </w:r>
    </w:p>
  </w:footnote>
  <w:footnote w:type="continuationNotice" w:id="1">
    <w:p w14:paraId="4554E70D" w14:textId="77777777" w:rsidR="00505450" w:rsidRDefault="0050545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2F0BF7" w14:textId="13187DB1" w:rsidR="00083893" w:rsidRDefault="00083893">
    <w:pPr>
      <w:pStyle w:val="Glava"/>
      <w:rPr>
        <w:rFonts w:asciiTheme="majorHAnsi" w:hAnsiTheme="majorHAnsi"/>
        <w:color w:val="00688C"/>
        <w:sz w:val="18"/>
        <w:szCs w:val="18"/>
      </w:rPr>
    </w:pPr>
    <w:r>
      <w:rPr>
        <w:noProof/>
        <w:lang w:eastAsia="sl-SI"/>
      </w:rPr>
      <w:drawing>
        <wp:anchor distT="0" distB="0" distL="114300" distR="114300" simplePos="0" relativeHeight="251672579" behindDoc="1" locked="0" layoutInCell="1" allowOverlap="1" wp14:anchorId="47EAA596" wp14:editId="0FDF3E11">
          <wp:simplePos x="0" y="0"/>
          <wp:positionH relativeFrom="column">
            <wp:posOffset>5472430</wp:posOffset>
          </wp:positionH>
          <wp:positionV relativeFrom="paragraph">
            <wp:posOffset>-107950</wp:posOffset>
          </wp:positionV>
          <wp:extent cx="600710" cy="215900"/>
          <wp:effectExtent l="0" t="0" r="8890" b="12700"/>
          <wp:wrapNone/>
          <wp:docPr id="15" name="Slika 15" descr="Macintosh SSD:Users:Shared:imac27shared:GEN:2020:CGP_aplikacije:01_dopisi:links:gen_dopisi_logo-m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Shared:imac27shared:GEN:2020:CGP_aplikacije:01_dopisi:links:gen_dopisi_logo-min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710" cy="215900"/>
                  </a:xfrm>
                  <a:prstGeom prst="rect">
                    <a:avLst/>
                  </a:prstGeom>
                  <a:noFill/>
                  <a:ln>
                    <a:noFill/>
                  </a:ln>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68EACDE2" w14:textId="77777777" w:rsidR="00083893" w:rsidRPr="00392084" w:rsidRDefault="00083893">
    <w:pPr>
      <w:pStyle w:val="Glava"/>
      <w:rPr>
        <w:rFonts w:asciiTheme="majorHAnsi" w:hAnsiTheme="majorHAnsi"/>
        <w:color w:val="00688C"/>
        <w:sz w:val="18"/>
        <w:szCs w:val="18"/>
      </w:rPr>
    </w:pPr>
    <w:r>
      <w:rPr>
        <w:rFonts w:asciiTheme="majorHAnsi" w:hAnsiTheme="majorHAnsi"/>
        <w:noProof/>
        <w:color w:val="00688C"/>
        <w:sz w:val="18"/>
        <w:szCs w:val="18"/>
        <w:lang w:eastAsia="sl-SI"/>
      </w:rPr>
      <w:drawing>
        <wp:anchor distT="0" distB="0" distL="114300" distR="114300" simplePos="0" relativeHeight="251674627" behindDoc="1" locked="0" layoutInCell="1" allowOverlap="1" wp14:anchorId="5B49A850" wp14:editId="33CAF741">
          <wp:simplePos x="0" y="0"/>
          <wp:positionH relativeFrom="column">
            <wp:posOffset>-107950</wp:posOffset>
          </wp:positionH>
          <wp:positionV relativeFrom="paragraph">
            <wp:posOffset>133350</wp:posOffset>
          </wp:positionV>
          <wp:extent cx="6336000" cy="42709"/>
          <wp:effectExtent l="0" t="0" r="0" b="8255"/>
          <wp:wrapNone/>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36000" cy="42709"/>
                  </a:xfrm>
                  <a:prstGeom prst="rect">
                    <a:avLst/>
                  </a:prstGeom>
                  <a:noFill/>
                  <a:ln>
                    <a:noFill/>
                  </a:ln>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8DCC022"/>
    <w:lvl w:ilvl="0">
      <w:numFmt w:val="decimal"/>
      <w:lvlText w:val="*"/>
      <w:lvlJc w:val="left"/>
    </w:lvl>
  </w:abstractNum>
  <w:abstractNum w:abstractNumId="1" w15:restartNumberingAfterBreak="0">
    <w:nsid w:val="02AE77E8"/>
    <w:multiLevelType w:val="hybridMultilevel"/>
    <w:tmpl w:val="768E8794"/>
    <w:lvl w:ilvl="0" w:tplc="820213E4">
      <w:start w:val="3"/>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3046853"/>
    <w:multiLevelType w:val="hybridMultilevel"/>
    <w:tmpl w:val="88EC50B2"/>
    <w:lvl w:ilvl="0" w:tplc="9862660E">
      <w:start w:val="1"/>
      <w:numFmt w:val="decimal"/>
      <w:lvlText w:val="%1"/>
      <w:lvlJc w:val="left"/>
      <w:pPr>
        <w:ind w:left="1215" w:hanging="85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3197AE1"/>
    <w:multiLevelType w:val="hybridMultilevel"/>
    <w:tmpl w:val="A01496FC"/>
    <w:lvl w:ilvl="0" w:tplc="44BAE35A">
      <w:start w:val="23"/>
      <w:numFmt w:val="bullet"/>
      <w:lvlText w:val="-"/>
      <w:lvlJc w:val="left"/>
      <w:pPr>
        <w:ind w:left="720" w:hanging="360"/>
      </w:pPr>
      <w:rPr>
        <w:rFonts w:ascii="Verdana" w:eastAsia="Times New Roman" w:hAnsi="Verdan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42077D8"/>
    <w:multiLevelType w:val="hybridMultilevel"/>
    <w:tmpl w:val="74B2364C"/>
    <w:lvl w:ilvl="0" w:tplc="174AFA8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E81472"/>
    <w:multiLevelType w:val="hybridMultilevel"/>
    <w:tmpl w:val="624C7E0E"/>
    <w:lvl w:ilvl="0" w:tplc="DED06254">
      <w:start w:val="1"/>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E672778"/>
    <w:multiLevelType w:val="hybridMultilevel"/>
    <w:tmpl w:val="C6FC3C86"/>
    <w:lvl w:ilvl="0" w:tplc="04090001">
      <w:start w:val="1"/>
      <w:numFmt w:val="bullet"/>
      <w:lvlText w:val=""/>
      <w:lvlJc w:val="left"/>
      <w:pPr>
        <w:ind w:left="1570" w:hanging="360"/>
      </w:pPr>
      <w:rPr>
        <w:rFonts w:ascii="Symbol" w:hAnsi="Symbol" w:hint="default"/>
      </w:rPr>
    </w:lvl>
    <w:lvl w:ilvl="1" w:tplc="04090003" w:tentative="1">
      <w:start w:val="1"/>
      <w:numFmt w:val="bullet"/>
      <w:lvlText w:val="o"/>
      <w:lvlJc w:val="left"/>
      <w:pPr>
        <w:ind w:left="2290" w:hanging="360"/>
      </w:pPr>
      <w:rPr>
        <w:rFonts w:ascii="Courier New" w:hAnsi="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7" w15:restartNumberingAfterBreak="0">
    <w:nsid w:val="18FC3E5A"/>
    <w:multiLevelType w:val="hybridMultilevel"/>
    <w:tmpl w:val="FF203B44"/>
    <w:lvl w:ilvl="0" w:tplc="FB72E776">
      <w:start w:val="1"/>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1A92196E"/>
    <w:multiLevelType w:val="hybridMultilevel"/>
    <w:tmpl w:val="9438A88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C023779"/>
    <w:multiLevelType w:val="hybridMultilevel"/>
    <w:tmpl w:val="5448A566"/>
    <w:lvl w:ilvl="0" w:tplc="DDD0F05A">
      <w:numFmt w:val="bullet"/>
      <w:lvlText w:val="-"/>
      <w:lvlJc w:val="left"/>
      <w:pPr>
        <w:ind w:left="1080" w:hanging="360"/>
      </w:pPr>
      <w:rPr>
        <w:rFonts w:ascii="Verdana" w:eastAsia="Times New Roman" w:hAnsi="Verdana" w:cs="Verdana"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0" w15:restartNumberingAfterBreak="0">
    <w:nsid w:val="20396DCD"/>
    <w:multiLevelType w:val="hybridMultilevel"/>
    <w:tmpl w:val="501835A6"/>
    <w:lvl w:ilvl="0" w:tplc="0424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250C70F9"/>
    <w:multiLevelType w:val="hybridMultilevel"/>
    <w:tmpl w:val="3B409A74"/>
    <w:lvl w:ilvl="0" w:tplc="BD3EA7FE">
      <w:start w:val="2"/>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2AFC47A0"/>
    <w:multiLevelType w:val="hybridMultilevel"/>
    <w:tmpl w:val="1E642804"/>
    <w:lvl w:ilvl="0" w:tplc="11D8E6E6">
      <w:numFmt w:val="bullet"/>
      <w:lvlText w:val="-"/>
      <w:lvlJc w:val="left"/>
      <w:pPr>
        <w:ind w:left="720" w:hanging="360"/>
      </w:pPr>
      <w:rPr>
        <w:rFonts w:ascii="Verdana" w:eastAsiaTheme="minorHAnsi" w:hAnsi="Verdana"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E23434E"/>
    <w:multiLevelType w:val="hybridMultilevel"/>
    <w:tmpl w:val="604A4AD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2F5B7EE4"/>
    <w:multiLevelType w:val="hybridMultilevel"/>
    <w:tmpl w:val="EF145E8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3AB6C88"/>
    <w:multiLevelType w:val="hybridMultilevel"/>
    <w:tmpl w:val="5B0431B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3542689B"/>
    <w:multiLevelType w:val="hybridMultilevel"/>
    <w:tmpl w:val="BA746798"/>
    <w:lvl w:ilvl="0" w:tplc="37F62084">
      <w:start w:val="3"/>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E451CE8"/>
    <w:multiLevelType w:val="hybridMultilevel"/>
    <w:tmpl w:val="F17484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47A01774"/>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8070239"/>
    <w:multiLevelType w:val="hybridMultilevel"/>
    <w:tmpl w:val="55807182"/>
    <w:lvl w:ilvl="0" w:tplc="11D8E6E6">
      <w:numFmt w:val="bullet"/>
      <w:lvlText w:val="-"/>
      <w:lvlJc w:val="left"/>
      <w:pPr>
        <w:ind w:left="771" w:hanging="360"/>
      </w:pPr>
      <w:rPr>
        <w:rFonts w:ascii="Verdana" w:eastAsiaTheme="minorHAnsi" w:hAnsi="Verdana" w:cs="Arial" w:hint="default"/>
      </w:rPr>
    </w:lvl>
    <w:lvl w:ilvl="1" w:tplc="04240003" w:tentative="1">
      <w:start w:val="1"/>
      <w:numFmt w:val="bullet"/>
      <w:lvlText w:val="o"/>
      <w:lvlJc w:val="left"/>
      <w:pPr>
        <w:ind w:left="1491" w:hanging="360"/>
      </w:pPr>
      <w:rPr>
        <w:rFonts w:ascii="Courier New" w:hAnsi="Courier New" w:cs="Courier New" w:hint="default"/>
      </w:rPr>
    </w:lvl>
    <w:lvl w:ilvl="2" w:tplc="04240005" w:tentative="1">
      <w:start w:val="1"/>
      <w:numFmt w:val="bullet"/>
      <w:lvlText w:val=""/>
      <w:lvlJc w:val="left"/>
      <w:pPr>
        <w:ind w:left="2211" w:hanging="360"/>
      </w:pPr>
      <w:rPr>
        <w:rFonts w:ascii="Wingdings" w:hAnsi="Wingdings" w:hint="default"/>
      </w:rPr>
    </w:lvl>
    <w:lvl w:ilvl="3" w:tplc="04240001" w:tentative="1">
      <w:start w:val="1"/>
      <w:numFmt w:val="bullet"/>
      <w:lvlText w:val=""/>
      <w:lvlJc w:val="left"/>
      <w:pPr>
        <w:ind w:left="2931" w:hanging="360"/>
      </w:pPr>
      <w:rPr>
        <w:rFonts w:ascii="Symbol" w:hAnsi="Symbol" w:hint="default"/>
      </w:rPr>
    </w:lvl>
    <w:lvl w:ilvl="4" w:tplc="04240003" w:tentative="1">
      <w:start w:val="1"/>
      <w:numFmt w:val="bullet"/>
      <w:lvlText w:val="o"/>
      <w:lvlJc w:val="left"/>
      <w:pPr>
        <w:ind w:left="3651" w:hanging="360"/>
      </w:pPr>
      <w:rPr>
        <w:rFonts w:ascii="Courier New" w:hAnsi="Courier New" w:cs="Courier New" w:hint="default"/>
      </w:rPr>
    </w:lvl>
    <w:lvl w:ilvl="5" w:tplc="04240005" w:tentative="1">
      <w:start w:val="1"/>
      <w:numFmt w:val="bullet"/>
      <w:lvlText w:val=""/>
      <w:lvlJc w:val="left"/>
      <w:pPr>
        <w:ind w:left="4371" w:hanging="360"/>
      </w:pPr>
      <w:rPr>
        <w:rFonts w:ascii="Wingdings" w:hAnsi="Wingdings" w:hint="default"/>
      </w:rPr>
    </w:lvl>
    <w:lvl w:ilvl="6" w:tplc="04240001" w:tentative="1">
      <w:start w:val="1"/>
      <w:numFmt w:val="bullet"/>
      <w:lvlText w:val=""/>
      <w:lvlJc w:val="left"/>
      <w:pPr>
        <w:ind w:left="5091" w:hanging="360"/>
      </w:pPr>
      <w:rPr>
        <w:rFonts w:ascii="Symbol" w:hAnsi="Symbol" w:hint="default"/>
      </w:rPr>
    </w:lvl>
    <w:lvl w:ilvl="7" w:tplc="04240003" w:tentative="1">
      <w:start w:val="1"/>
      <w:numFmt w:val="bullet"/>
      <w:lvlText w:val="o"/>
      <w:lvlJc w:val="left"/>
      <w:pPr>
        <w:ind w:left="5811" w:hanging="360"/>
      </w:pPr>
      <w:rPr>
        <w:rFonts w:ascii="Courier New" w:hAnsi="Courier New" w:cs="Courier New" w:hint="default"/>
      </w:rPr>
    </w:lvl>
    <w:lvl w:ilvl="8" w:tplc="04240005" w:tentative="1">
      <w:start w:val="1"/>
      <w:numFmt w:val="bullet"/>
      <w:lvlText w:val=""/>
      <w:lvlJc w:val="left"/>
      <w:pPr>
        <w:ind w:left="6531" w:hanging="360"/>
      </w:pPr>
      <w:rPr>
        <w:rFonts w:ascii="Wingdings" w:hAnsi="Wingdings" w:hint="default"/>
      </w:rPr>
    </w:lvl>
  </w:abstractNum>
  <w:abstractNum w:abstractNumId="20" w15:restartNumberingAfterBreak="0">
    <w:nsid w:val="4A111FAF"/>
    <w:multiLevelType w:val="hybridMultilevel"/>
    <w:tmpl w:val="57FCE71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4A5601DC"/>
    <w:multiLevelType w:val="hybridMultilevel"/>
    <w:tmpl w:val="243C7C4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4AE568F5"/>
    <w:multiLevelType w:val="hybridMultilevel"/>
    <w:tmpl w:val="B36E08F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4C9F4801"/>
    <w:multiLevelType w:val="hybridMultilevel"/>
    <w:tmpl w:val="389E86FC"/>
    <w:lvl w:ilvl="0" w:tplc="D5A23EBC">
      <w:start w:val="1"/>
      <w:numFmt w:val="bullet"/>
      <w:pStyle w:val="BULLETSGEN"/>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3496877"/>
    <w:multiLevelType w:val="hybridMultilevel"/>
    <w:tmpl w:val="0AE202C2"/>
    <w:lvl w:ilvl="0" w:tplc="A6D24E98">
      <w:start w:val="3"/>
      <w:numFmt w:val="bullet"/>
      <w:lvlText w:val="-"/>
      <w:lvlJc w:val="left"/>
      <w:pPr>
        <w:ind w:left="1440" w:hanging="360"/>
      </w:pPr>
      <w:rPr>
        <w:rFonts w:ascii="Calibri" w:eastAsiaTheme="minorHAnsi" w:hAnsi="Calibri" w:cs="Calibri"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5" w15:restartNumberingAfterBreak="0">
    <w:nsid w:val="57B15A1D"/>
    <w:multiLevelType w:val="hybridMultilevel"/>
    <w:tmpl w:val="B70A79D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5A4C5471"/>
    <w:multiLevelType w:val="hybridMultilevel"/>
    <w:tmpl w:val="B34E615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5A5B2B21"/>
    <w:multiLevelType w:val="hybridMultilevel"/>
    <w:tmpl w:val="53C4FC8C"/>
    <w:lvl w:ilvl="0" w:tplc="216ED4E6">
      <w:start w:val="1"/>
      <w:numFmt w:val="decimal"/>
      <w:lvlText w:val="%1."/>
      <w:lvlJc w:val="left"/>
      <w:pPr>
        <w:ind w:left="720" w:hanging="360"/>
      </w:pPr>
      <w:rPr>
        <w:rFonts w:ascii="Calibri" w:eastAsiaTheme="minorEastAsia" w:hAnsi="Calibri" w:cstheme="minorBidi"/>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5EA66324"/>
    <w:multiLevelType w:val="hybridMultilevel"/>
    <w:tmpl w:val="30EA01AA"/>
    <w:lvl w:ilvl="0" w:tplc="29C4CA06">
      <w:start w:val="1"/>
      <w:numFmt w:val="lowerLetter"/>
      <w:pStyle w:val="LETTBULLETSGEN"/>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9" w15:restartNumberingAfterBreak="0">
    <w:nsid w:val="606B2BF3"/>
    <w:multiLevelType w:val="hybridMultilevel"/>
    <w:tmpl w:val="03BA4D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6353381A"/>
    <w:multiLevelType w:val="hybridMultilevel"/>
    <w:tmpl w:val="CCF2151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65CE62F9"/>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4121"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32" w15:restartNumberingAfterBreak="0">
    <w:nsid w:val="6C2A54F3"/>
    <w:multiLevelType w:val="hybridMultilevel"/>
    <w:tmpl w:val="6602B22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6EC70AAB"/>
    <w:multiLevelType w:val="hybridMultilevel"/>
    <w:tmpl w:val="EC3661A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4" w15:restartNumberingAfterBreak="0">
    <w:nsid w:val="743900E3"/>
    <w:multiLevelType w:val="hybridMultilevel"/>
    <w:tmpl w:val="9362872C"/>
    <w:lvl w:ilvl="0" w:tplc="F23EF08A">
      <w:start w:val="250"/>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751A4AD7"/>
    <w:multiLevelType w:val="hybridMultilevel"/>
    <w:tmpl w:val="AD3C85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7767094E"/>
    <w:multiLevelType w:val="hybridMultilevel"/>
    <w:tmpl w:val="4224C366"/>
    <w:lvl w:ilvl="0" w:tplc="0424000F">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7" w15:restartNumberingAfterBreak="0">
    <w:nsid w:val="7A8474D2"/>
    <w:multiLevelType w:val="hybridMultilevel"/>
    <w:tmpl w:val="A9A81368"/>
    <w:lvl w:ilvl="0" w:tplc="33F8FE8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707868484">
    <w:abstractNumId w:val="4"/>
  </w:num>
  <w:num w:numId="2" w16cid:durableId="2138453750">
    <w:abstractNumId w:val="6"/>
  </w:num>
  <w:num w:numId="3" w16cid:durableId="1520270678">
    <w:abstractNumId w:val="23"/>
  </w:num>
  <w:num w:numId="4" w16cid:durableId="1537230528">
    <w:abstractNumId w:val="28"/>
  </w:num>
  <w:num w:numId="5" w16cid:durableId="902831329">
    <w:abstractNumId w:val="18"/>
  </w:num>
  <w:num w:numId="6" w16cid:durableId="112676559">
    <w:abstractNumId w:val="2"/>
  </w:num>
  <w:num w:numId="7" w16cid:durableId="1556769922">
    <w:abstractNumId w:val="31"/>
  </w:num>
  <w:num w:numId="8" w16cid:durableId="1349676707">
    <w:abstractNumId w:val="22"/>
  </w:num>
  <w:num w:numId="9" w16cid:durableId="749544393">
    <w:abstractNumId w:val="3"/>
  </w:num>
  <w:num w:numId="10" w16cid:durableId="1386369402">
    <w:abstractNumId w:val="26"/>
  </w:num>
  <w:num w:numId="11" w16cid:durableId="542332736">
    <w:abstractNumId w:val="19"/>
  </w:num>
  <w:num w:numId="12" w16cid:durableId="950629368">
    <w:abstractNumId w:val="32"/>
  </w:num>
  <w:num w:numId="13" w16cid:durableId="1755976562">
    <w:abstractNumId w:val="17"/>
  </w:num>
  <w:num w:numId="14" w16cid:durableId="2003581259">
    <w:abstractNumId w:val="29"/>
  </w:num>
  <w:num w:numId="15" w16cid:durableId="639843623">
    <w:abstractNumId w:val="16"/>
  </w:num>
  <w:num w:numId="16" w16cid:durableId="431048027">
    <w:abstractNumId w:val="12"/>
  </w:num>
  <w:num w:numId="17" w16cid:durableId="1501197490">
    <w:abstractNumId w:val="34"/>
  </w:num>
  <w:num w:numId="18" w16cid:durableId="1424255111">
    <w:abstractNumId w:val="36"/>
  </w:num>
  <w:num w:numId="19" w16cid:durableId="1326206055">
    <w:abstractNumId w:val="9"/>
  </w:num>
  <w:num w:numId="20" w16cid:durableId="444616397">
    <w:abstractNumId w:val="5"/>
  </w:num>
  <w:num w:numId="21" w16cid:durableId="1306088677">
    <w:abstractNumId w:val="20"/>
  </w:num>
  <w:num w:numId="22" w16cid:durableId="21978045">
    <w:abstractNumId w:val="37"/>
  </w:num>
  <w:num w:numId="23" w16cid:durableId="645548066">
    <w:abstractNumId w:val="31"/>
  </w:num>
  <w:num w:numId="24" w16cid:durableId="616108540">
    <w:abstractNumId w:val="31"/>
  </w:num>
  <w:num w:numId="25" w16cid:durableId="1598906252">
    <w:abstractNumId w:val="31"/>
  </w:num>
  <w:num w:numId="26" w16cid:durableId="1181704377">
    <w:abstractNumId w:val="35"/>
  </w:num>
  <w:num w:numId="27" w16cid:durableId="407309480">
    <w:abstractNumId w:val="10"/>
  </w:num>
  <w:num w:numId="28" w16cid:durableId="1719864180">
    <w:abstractNumId w:val="27"/>
  </w:num>
  <w:num w:numId="29" w16cid:durableId="1050612378">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0" w16cid:durableId="1362705169">
    <w:abstractNumId w:val="11"/>
  </w:num>
  <w:num w:numId="31" w16cid:durableId="989099234">
    <w:abstractNumId w:val="1"/>
  </w:num>
  <w:num w:numId="32" w16cid:durableId="1907913390">
    <w:abstractNumId w:val="15"/>
  </w:num>
  <w:num w:numId="33" w16cid:durableId="561867867">
    <w:abstractNumId w:val="25"/>
  </w:num>
  <w:num w:numId="34" w16cid:durableId="57633967">
    <w:abstractNumId w:val="8"/>
  </w:num>
  <w:num w:numId="35" w16cid:durableId="718747327">
    <w:abstractNumId w:val="13"/>
  </w:num>
  <w:num w:numId="36" w16cid:durableId="902833507">
    <w:abstractNumId w:val="30"/>
  </w:num>
  <w:num w:numId="37" w16cid:durableId="2025202325">
    <w:abstractNumId w:val="14"/>
  </w:num>
  <w:num w:numId="38" w16cid:durableId="844176162">
    <w:abstractNumId w:val="7"/>
  </w:num>
  <w:num w:numId="39" w16cid:durableId="925652743">
    <w:abstractNumId w:val="24"/>
  </w:num>
  <w:num w:numId="40" w16cid:durableId="1323772998">
    <w:abstractNumId w:val="21"/>
  </w:num>
  <w:num w:numId="41" w16cid:durableId="1583950032">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750F"/>
    <w:rsid w:val="000013A2"/>
    <w:rsid w:val="00001727"/>
    <w:rsid w:val="00007183"/>
    <w:rsid w:val="00007D5F"/>
    <w:rsid w:val="00010255"/>
    <w:rsid w:val="00011875"/>
    <w:rsid w:val="00012EF1"/>
    <w:rsid w:val="000164C7"/>
    <w:rsid w:val="00025E29"/>
    <w:rsid w:val="00031D0F"/>
    <w:rsid w:val="00036079"/>
    <w:rsid w:val="00036321"/>
    <w:rsid w:val="00036462"/>
    <w:rsid w:val="00037B89"/>
    <w:rsid w:val="000400B4"/>
    <w:rsid w:val="000405B5"/>
    <w:rsid w:val="000424A5"/>
    <w:rsid w:val="000449AF"/>
    <w:rsid w:val="00044AA9"/>
    <w:rsid w:val="00044FC0"/>
    <w:rsid w:val="00051E54"/>
    <w:rsid w:val="00062B02"/>
    <w:rsid w:val="00071BB5"/>
    <w:rsid w:val="000720E3"/>
    <w:rsid w:val="00077638"/>
    <w:rsid w:val="0008061F"/>
    <w:rsid w:val="00083837"/>
    <w:rsid w:val="00083893"/>
    <w:rsid w:val="00090B0B"/>
    <w:rsid w:val="0009211D"/>
    <w:rsid w:val="000A2682"/>
    <w:rsid w:val="000A32A3"/>
    <w:rsid w:val="000A4CDD"/>
    <w:rsid w:val="000B02CA"/>
    <w:rsid w:val="000B56AC"/>
    <w:rsid w:val="000C6C8D"/>
    <w:rsid w:val="000C6CA8"/>
    <w:rsid w:val="000C7499"/>
    <w:rsid w:val="000D7A6C"/>
    <w:rsid w:val="000E361C"/>
    <w:rsid w:val="000E4B61"/>
    <w:rsid w:val="000F1811"/>
    <w:rsid w:val="000F1AC9"/>
    <w:rsid w:val="000F5EA4"/>
    <w:rsid w:val="000F6954"/>
    <w:rsid w:val="0010745B"/>
    <w:rsid w:val="0011224B"/>
    <w:rsid w:val="00117EE9"/>
    <w:rsid w:val="0012067E"/>
    <w:rsid w:val="001209FA"/>
    <w:rsid w:val="00122173"/>
    <w:rsid w:val="00124DB8"/>
    <w:rsid w:val="001254A8"/>
    <w:rsid w:val="00132767"/>
    <w:rsid w:val="00133A38"/>
    <w:rsid w:val="00134D85"/>
    <w:rsid w:val="001444EA"/>
    <w:rsid w:val="00156278"/>
    <w:rsid w:val="00160AC9"/>
    <w:rsid w:val="001615A3"/>
    <w:rsid w:val="00166842"/>
    <w:rsid w:val="00166E87"/>
    <w:rsid w:val="001801B0"/>
    <w:rsid w:val="00180C98"/>
    <w:rsid w:val="0018135C"/>
    <w:rsid w:val="00185D67"/>
    <w:rsid w:val="001871CD"/>
    <w:rsid w:val="00193FB8"/>
    <w:rsid w:val="001A0536"/>
    <w:rsid w:val="001A118C"/>
    <w:rsid w:val="001A66C0"/>
    <w:rsid w:val="001B3599"/>
    <w:rsid w:val="001B4D89"/>
    <w:rsid w:val="001B5F72"/>
    <w:rsid w:val="001B622F"/>
    <w:rsid w:val="001B6350"/>
    <w:rsid w:val="001C2F28"/>
    <w:rsid w:val="001D22BA"/>
    <w:rsid w:val="001D5CB7"/>
    <w:rsid w:val="001E1AD0"/>
    <w:rsid w:val="001E599F"/>
    <w:rsid w:val="001E77BA"/>
    <w:rsid w:val="001F1B2A"/>
    <w:rsid w:val="002078B5"/>
    <w:rsid w:val="0021040D"/>
    <w:rsid w:val="002135E2"/>
    <w:rsid w:val="00216CB0"/>
    <w:rsid w:val="002230DF"/>
    <w:rsid w:val="00223E96"/>
    <w:rsid w:val="0023309A"/>
    <w:rsid w:val="00234BC1"/>
    <w:rsid w:val="0024265D"/>
    <w:rsid w:val="00253AE7"/>
    <w:rsid w:val="00273FC9"/>
    <w:rsid w:val="00273FFC"/>
    <w:rsid w:val="0028027B"/>
    <w:rsid w:val="00281FC1"/>
    <w:rsid w:val="00292C71"/>
    <w:rsid w:val="00295BA5"/>
    <w:rsid w:val="002A1FF3"/>
    <w:rsid w:val="002A5F27"/>
    <w:rsid w:val="002B0113"/>
    <w:rsid w:val="002B0D31"/>
    <w:rsid w:val="002B24E4"/>
    <w:rsid w:val="002B2A64"/>
    <w:rsid w:val="002B61E5"/>
    <w:rsid w:val="002C0A9A"/>
    <w:rsid w:val="002C1721"/>
    <w:rsid w:val="002C2232"/>
    <w:rsid w:val="002C2C41"/>
    <w:rsid w:val="002C5929"/>
    <w:rsid w:val="002E0339"/>
    <w:rsid w:val="002E0693"/>
    <w:rsid w:val="002E4655"/>
    <w:rsid w:val="002F2739"/>
    <w:rsid w:val="002F29B9"/>
    <w:rsid w:val="002F5553"/>
    <w:rsid w:val="003052CA"/>
    <w:rsid w:val="003151A7"/>
    <w:rsid w:val="00315364"/>
    <w:rsid w:val="0032617E"/>
    <w:rsid w:val="00326225"/>
    <w:rsid w:val="00340D0F"/>
    <w:rsid w:val="00351B99"/>
    <w:rsid w:val="00353CCF"/>
    <w:rsid w:val="00355A4C"/>
    <w:rsid w:val="00367FA9"/>
    <w:rsid w:val="0037461F"/>
    <w:rsid w:val="00383FA9"/>
    <w:rsid w:val="00386316"/>
    <w:rsid w:val="00387E0F"/>
    <w:rsid w:val="00390049"/>
    <w:rsid w:val="00392084"/>
    <w:rsid w:val="00393BB2"/>
    <w:rsid w:val="00394896"/>
    <w:rsid w:val="003A162F"/>
    <w:rsid w:val="003A5998"/>
    <w:rsid w:val="003B0602"/>
    <w:rsid w:val="003B22DA"/>
    <w:rsid w:val="003B5557"/>
    <w:rsid w:val="003C5648"/>
    <w:rsid w:val="003C5D20"/>
    <w:rsid w:val="003C6A0B"/>
    <w:rsid w:val="003D3F4D"/>
    <w:rsid w:val="003E14A3"/>
    <w:rsid w:val="003E1FEA"/>
    <w:rsid w:val="003E223B"/>
    <w:rsid w:val="003E5BED"/>
    <w:rsid w:val="003F7BF0"/>
    <w:rsid w:val="003F7C49"/>
    <w:rsid w:val="0040030B"/>
    <w:rsid w:val="00400382"/>
    <w:rsid w:val="0040052C"/>
    <w:rsid w:val="00402C84"/>
    <w:rsid w:val="00404C3B"/>
    <w:rsid w:val="0040526F"/>
    <w:rsid w:val="004122AA"/>
    <w:rsid w:val="00414255"/>
    <w:rsid w:val="004164F7"/>
    <w:rsid w:val="0041667E"/>
    <w:rsid w:val="00420E54"/>
    <w:rsid w:val="004211AC"/>
    <w:rsid w:val="00425225"/>
    <w:rsid w:val="00430944"/>
    <w:rsid w:val="00440714"/>
    <w:rsid w:val="00444EA7"/>
    <w:rsid w:val="00445614"/>
    <w:rsid w:val="00450534"/>
    <w:rsid w:val="00455022"/>
    <w:rsid w:val="004611DF"/>
    <w:rsid w:val="0046498C"/>
    <w:rsid w:val="0047139B"/>
    <w:rsid w:val="004829E8"/>
    <w:rsid w:val="00485D67"/>
    <w:rsid w:val="00486273"/>
    <w:rsid w:val="00486846"/>
    <w:rsid w:val="00487670"/>
    <w:rsid w:val="00492C1C"/>
    <w:rsid w:val="004939D0"/>
    <w:rsid w:val="004A051B"/>
    <w:rsid w:val="004A1F17"/>
    <w:rsid w:val="004B77E1"/>
    <w:rsid w:val="004C1727"/>
    <w:rsid w:val="004C4BB9"/>
    <w:rsid w:val="004D05C7"/>
    <w:rsid w:val="004D1F77"/>
    <w:rsid w:val="004D2D2A"/>
    <w:rsid w:val="004D6085"/>
    <w:rsid w:val="004E0AF6"/>
    <w:rsid w:val="004E282D"/>
    <w:rsid w:val="004E2CC3"/>
    <w:rsid w:val="004E7C89"/>
    <w:rsid w:val="00503410"/>
    <w:rsid w:val="00505450"/>
    <w:rsid w:val="005157AF"/>
    <w:rsid w:val="00526235"/>
    <w:rsid w:val="00533BE3"/>
    <w:rsid w:val="00537DCB"/>
    <w:rsid w:val="00542088"/>
    <w:rsid w:val="00543BD1"/>
    <w:rsid w:val="00544E66"/>
    <w:rsid w:val="0057159B"/>
    <w:rsid w:val="00571666"/>
    <w:rsid w:val="00575A6C"/>
    <w:rsid w:val="00584B04"/>
    <w:rsid w:val="00585925"/>
    <w:rsid w:val="0058652C"/>
    <w:rsid w:val="005938DF"/>
    <w:rsid w:val="00597B28"/>
    <w:rsid w:val="005A136F"/>
    <w:rsid w:val="005B425E"/>
    <w:rsid w:val="005B4C0F"/>
    <w:rsid w:val="005B7639"/>
    <w:rsid w:val="005B78FB"/>
    <w:rsid w:val="005C767B"/>
    <w:rsid w:val="005D2123"/>
    <w:rsid w:val="005D6D23"/>
    <w:rsid w:val="005E53FC"/>
    <w:rsid w:val="005E551B"/>
    <w:rsid w:val="005F3847"/>
    <w:rsid w:val="005F4015"/>
    <w:rsid w:val="006008F9"/>
    <w:rsid w:val="00602246"/>
    <w:rsid w:val="00602A49"/>
    <w:rsid w:val="00607AF2"/>
    <w:rsid w:val="00612752"/>
    <w:rsid w:val="00617C1C"/>
    <w:rsid w:val="006207FD"/>
    <w:rsid w:val="006309E7"/>
    <w:rsid w:val="00633FEA"/>
    <w:rsid w:val="00635AE5"/>
    <w:rsid w:val="00646B24"/>
    <w:rsid w:val="006556FF"/>
    <w:rsid w:val="00671188"/>
    <w:rsid w:val="0067183F"/>
    <w:rsid w:val="00671EDA"/>
    <w:rsid w:val="00680B26"/>
    <w:rsid w:val="006816BC"/>
    <w:rsid w:val="006855F5"/>
    <w:rsid w:val="00697F55"/>
    <w:rsid w:val="006A0344"/>
    <w:rsid w:val="006A463B"/>
    <w:rsid w:val="006A566E"/>
    <w:rsid w:val="006A5C00"/>
    <w:rsid w:val="006B005B"/>
    <w:rsid w:val="006B579B"/>
    <w:rsid w:val="006B78FF"/>
    <w:rsid w:val="006C0460"/>
    <w:rsid w:val="006C0901"/>
    <w:rsid w:val="006C2BAD"/>
    <w:rsid w:val="006C54FA"/>
    <w:rsid w:val="006D1376"/>
    <w:rsid w:val="006D4532"/>
    <w:rsid w:val="006E00D1"/>
    <w:rsid w:val="006E3533"/>
    <w:rsid w:val="006E3DD8"/>
    <w:rsid w:val="006E3F9B"/>
    <w:rsid w:val="006E42FB"/>
    <w:rsid w:val="006E7E86"/>
    <w:rsid w:val="006F1061"/>
    <w:rsid w:val="0071507B"/>
    <w:rsid w:val="00717FE4"/>
    <w:rsid w:val="007211B9"/>
    <w:rsid w:val="00726848"/>
    <w:rsid w:val="007330DC"/>
    <w:rsid w:val="00735E14"/>
    <w:rsid w:val="0074096B"/>
    <w:rsid w:val="00752125"/>
    <w:rsid w:val="00752AFA"/>
    <w:rsid w:val="00753C42"/>
    <w:rsid w:val="00756597"/>
    <w:rsid w:val="0076463B"/>
    <w:rsid w:val="007941FB"/>
    <w:rsid w:val="00797898"/>
    <w:rsid w:val="007A0CC1"/>
    <w:rsid w:val="007A2E98"/>
    <w:rsid w:val="007A64FD"/>
    <w:rsid w:val="007B2717"/>
    <w:rsid w:val="007C176B"/>
    <w:rsid w:val="007C4E77"/>
    <w:rsid w:val="007C5F86"/>
    <w:rsid w:val="007D3D2D"/>
    <w:rsid w:val="007D4141"/>
    <w:rsid w:val="007E4BDC"/>
    <w:rsid w:val="007F2934"/>
    <w:rsid w:val="007F7026"/>
    <w:rsid w:val="00807941"/>
    <w:rsid w:val="008108F3"/>
    <w:rsid w:val="00811BC4"/>
    <w:rsid w:val="00814A74"/>
    <w:rsid w:val="00816767"/>
    <w:rsid w:val="008179CA"/>
    <w:rsid w:val="008216BC"/>
    <w:rsid w:val="00824F9D"/>
    <w:rsid w:val="00827B91"/>
    <w:rsid w:val="00830C50"/>
    <w:rsid w:val="00831454"/>
    <w:rsid w:val="00834E9F"/>
    <w:rsid w:val="008403D3"/>
    <w:rsid w:val="00843823"/>
    <w:rsid w:val="008439C1"/>
    <w:rsid w:val="00851130"/>
    <w:rsid w:val="00853E6E"/>
    <w:rsid w:val="0086058A"/>
    <w:rsid w:val="008635CD"/>
    <w:rsid w:val="00867C4D"/>
    <w:rsid w:val="00870F93"/>
    <w:rsid w:val="00872E3C"/>
    <w:rsid w:val="00873DFD"/>
    <w:rsid w:val="00877B8F"/>
    <w:rsid w:val="0088140F"/>
    <w:rsid w:val="0088185D"/>
    <w:rsid w:val="00890CC9"/>
    <w:rsid w:val="008948A2"/>
    <w:rsid w:val="00894C5C"/>
    <w:rsid w:val="00895D24"/>
    <w:rsid w:val="00896501"/>
    <w:rsid w:val="00896815"/>
    <w:rsid w:val="00896A35"/>
    <w:rsid w:val="008A0200"/>
    <w:rsid w:val="008A1E7C"/>
    <w:rsid w:val="008A2139"/>
    <w:rsid w:val="008A5066"/>
    <w:rsid w:val="008A7CB5"/>
    <w:rsid w:val="008B74ED"/>
    <w:rsid w:val="008C575A"/>
    <w:rsid w:val="008D5F46"/>
    <w:rsid w:val="008D6735"/>
    <w:rsid w:val="008E2085"/>
    <w:rsid w:val="008E4D07"/>
    <w:rsid w:val="008E53AF"/>
    <w:rsid w:val="008E6C0C"/>
    <w:rsid w:val="008F46B7"/>
    <w:rsid w:val="0090180E"/>
    <w:rsid w:val="00903395"/>
    <w:rsid w:val="009100E6"/>
    <w:rsid w:val="00921581"/>
    <w:rsid w:val="00924698"/>
    <w:rsid w:val="00930FFF"/>
    <w:rsid w:val="00934167"/>
    <w:rsid w:val="00936C70"/>
    <w:rsid w:val="00943B73"/>
    <w:rsid w:val="00961FCF"/>
    <w:rsid w:val="00964FF7"/>
    <w:rsid w:val="00973272"/>
    <w:rsid w:val="00973DCD"/>
    <w:rsid w:val="00982483"/>
    <w:rsid w:val="00986336"/>
    <w:rsid w:val="00991C05"/>
    <w:rsid w:val="00992B82"/>
    <w:rsid w:val="009A064E"/>
    <w:rsid w:val="009A1374"/>
    <w:rsid w:val="009A2347"/>
    <w:rsid w:val="009A736A"/>
    <w:rsid w:val="009B015D"/>
    <w:rsid w:val="009B3AA3"/>
    <w:rsid w:val="009B3BF3"/>
    <w:rsid w:val="009B74ED"/>
    <w:rsid w:val="009C0689"/>
    <w:rsid w:val="009C273E"/>
    <w:rsid w:val="009C37BA"/>
    <w:rsid w:val="009C62EB"/>
    <w:rsid w:val="009C6DA3"/>
    <w:rsid w:val="009D0550"/>
    <w:rsid w:val="009D491C"/>
    <w:rsid w:val="009D5CC2"/>
    <w:rsid w:val="009E55EE"/>
    <w:rsid w:val="009E5C1B"/>
    <w:rsid w:val="009E5D19"/>
    <w:rsid w:val="009E612B"/>
    <w:rsid w:val="009E6AB2"/>
    <w:rsid w:val="009E79F3"/>
    <w:rsid w:val="009F3A10"/>
    <w:rsid w:val="00A0326B"/>
    <w:rsid w:val="00A05945"/>
    <w:rsid w:val="00A072EB"/>
    <w:rsid w:val="00A11A49"/>
    <w:rsid w:val="00A157D2"/>
    <w:rsid w:val="00A164EA"/>
    <w:rsid w:val="00A175F0"/>
    <w:rsid w:val="00A205C2"/>
    <w:rsid w:val="00A20683"/>
    <w:rsid w:val="00A326FF"/>
    <w:rsid w:val="00A34191"/>
    <w:rsid w:val="00A35862"/>
    <w:rsid w:val="00A41E90"/>
    <w:rsid w:val="00A4613D"/>
    <w:rsid w:val="00A46501"/>
    <w:rsid w:val="00A47F19"/>
    <w:rsid w:val="00A51DE6"/>
    <w:rsid w:val="00A51E51"/>
    <w:rsid w:val="00A52E62"/>
    <w:rsid w:val="00A55187"/>
    <w:rsid w:val="00A55867"/>
    <w:rsid w:val="00A633A0"/>
    <w:rsid w:val="00A6558B"/>
    <w:rsid w:val="00A6786B"/>
    <w:rsid w:val="00A67EA0"/>
    <w:rsid w:val="00A73DC8"/>
    <w:rsid w:val="00A75362"/>
    <w:rsid w:val="00A76216"/>
    <w:rsid w:val="00A769EE"/>
    <w:rsid w:val="00A77ED6"/>
    <w:rsid w:val="00A81058"/>
    <w:rsid w:val="00A87A2F"/>
    <w:rsid w:val="00A93576"/>
    <w:rsid w:val="00A963EC"/>
    <w:rsid w:val="00A96C26"/>
    <w:rsid w:val="00A96F8F"/>
    <w:rsid w:val="00A977F1"/>
    <w:rsid w:val="00AA0A33"/>
    <w:rsid w:val="00AA16E4"/>
    <w:rsid w:val="00AA2A90"/>
    <w:rsid w:val="00AA6516"/>
    <w:rsid w:val="00AB1375"/>
    <w:rsid w:val="00AB3465"/>
    <w:rsid w:val="00AB7690"/>
    <w:rsid w:val="00AC03DA"/>
    <w:rsid w:val="00AC3B28"/>
    <w:rsid w:val="00AC56A8"/>
    <w:rsid w:val="00AC6972"/>
    <w:rsid w:val="00AD0F43"/>
    <w:rsid w:val="00AD1312"/>
    <w:rsid w:val="00AD23D3"/>
    <w:rsid w:val="00AD483F"/>
    <w:rsid w:val="00AE40AB"/>
    <w:rsid w:val="00AE7EFF"/>
    <w:rsid w:val="00AF045C"/>
    <w:rsid w:val="00AF4087"/>
    <w:rsid w:val="00AF544C"/>
    <w:rsid w:val="00AF57FD"/>
    <w:rsid w:val="00B026EB"/>
    <w:rsid w:val="00B05A14"/>
    <w:rsid w:val="00B13CFC"/>
    <w:rsid w:val="00B14827"/>
    <w:rsid w:val="00B15E7B"/>
    <w:rsid w:val="00B24689"/>
    <w:rsid w:val="00B262BD"/>
    <w:rsid w:val="00B326B6"/>
    <w:rsid w:val="00B33E9C"/>
    <w:rsid w:val="00B53640"/>
    <w:rsid w:val="00B540B9"/>
    <w:rsid w:val="00B5526A"/>
    <w:rsid w:val="00B56C5C"/>
    <w:rsid w:val="00B6107B"/>
    <w:rsid w:val="00B61BFB"/>
    <w:rsid w:val="00B63CA4"/>
    <w:rsid w:val="00B73DA3"/>
    <w:rsid w:val="00B76D63"/>
    <w:rsid w:val="00B77491"/>
    <w:rsid w:val="00B82CD9"/>
    <w:rsid w:val="00B835AA"/>
    <w:rsid w:val="00B86347"/>
    <w:rsid w:val="00B95014"/>
    <w:rsid w:val="00B95AFD"/>
    <w:rsid w:val="00BA3F71"/>
    <w:rsid w:val="00BA49A0"/>
    <w:rsid w:val="00BA4F81"/>
    <w:rsid w:val="00BA55DB"/>
    <w:rsid w:val="00BA5B5F"/>
    <w:rsid w:val="00BB1E4F"/>
    <w:rsid w:val="00BB27B1"/>
    <w:rsid w:val="00BB66EA"/>
    <w:rsid w:val="00BB7066"/>
    <w:rsid w:val="00BD13E2"/>
    <w:rsid w:val="00BD6773"/>
    <w:rsid w:val="00BD7BAB"/>
    <w:rsid w:val="00BE20FE"/>
    <w:rsid w:val="00BE2988"/>
    <w:rsid w:val="00BE3074"/>
    <w:rsid w:val="00BE65FB"/>
    <w:rsid w:val="00BF2178"/>
    <w:rsid w:val="00BF3D9F"/>
    <w:rsid w:val="00C02C06"/>
    <w:rsid w:val="00C03E21"/>
    <w:rsid w:val="00C040D3"/>
    <w:rsid w:val="00C0444D"/>
    <w:rsid w:val="00C04CEA"/>
    <w:rsid w:val="00C074F2"/>
    <w:rsid w:val="00C12914"/>
    <w:rsid w:val="00C12D5A"/>
    <w:rsid w:val="00C156A3"/>
    <w:rsid w:val="00C17683"/>
    <w:rsid w:val="00C20B51"/>
    <w:rsid w:val="00C21F2A"/>
    <w:rsid w:val="00C2432F"/>
    <w:rsid w:val="00C25880"/>
    <w:rsid w:val="00C27667"/>
    <w:rsid w:val="00C31999"/>
    <w:rsid w:val="00C35F0C"/>
    <w:rsid w:val="00C3757B"/>
    <w:rsid w:val="00C47446"/>
    <w:rsid w:val="00C5234E"/>
    <w:rsid w:val="00C52A71"/>
    <w:rsid w:val="00C53943"/>
    <w:rsid w:val="00C53975"/>
    <w:rsid w:val="00C56F90"/>
    <w:rsid w:val="00C5758F"/>
    <w:rsid w:val="00C6211D"/>
    <w:rsid w:val="00C673D8"/>
    <w:rsid w:val="00C73CA8"/>
    <w:rsid w:val="00C762F4"/>
    <w:rsid w:val="00C83E4C"/>
    <w:rsid w:val="00C868BE"/>
    <w:rsid w:val="00C875ED"/>
    <w:rsid w:val="00C94C82"/>
    <w:rsid w:val="00C94F0D"/>
    <w:rsid w:val="00CA10C1"/>
    <w:rsid w:val="00CA3607"/>
    <w:rsid w:val="00CA3E02"/>
    <w:rsid w:val="00CB26CB"/>
    <w:rsid w:val="00CB4062"/>
    <w:rsid w:val="00CB6481"/>
    <w:rsid w:val="00CB7499"/>
    <w:rsid w:val="00CC1C35"/>
    <w:rsid w:val="00CD40C8"/>
    <w:rsid w:val="00CD56D3"/>
    <w:rsid w:val="00CD62C2"/>
    <w:rsid w:val="00CD7AC2"/>
    <w:rsid w:val="00CE3547"/>
    <w:rsid w:val="00CE70E5"/>
    <w:rsid w:val="00CF01C6"/>
    <w:rsid w:val="00CF5529"/>
    <w:rsid w:val="00CF72EC"/>
    <w:rsid w:val="00CF750F"/>
    <w:rsid w:val="00CF78A9"/>
    <w:rsid w:val="00D03661"/>
    <w:rsid w:val="00D03785"/>
    <w:rsid w:val="00D07FFE"/>
    <w:rsid w:val="00D108A8"/>
    <w:rsid w:val="00D10A4B"/>
    <w:rsid w:val="00D170EB"/>
    <w:rsid w:val="00D23E85"/>
    <w:rsid w:val="00D26A4C"/>
    <w:rsid w:val="00D274F7"/>
    <w:rsid w:val="00D34CC4"/>
    <w:rsid w:val="00D40E41"/>
    <w:rsid w:val="00D456F0"/>
    <w:rsid w:val="00D556A5"/>
    <w:rsid w:val="00D64912"/>
    <w:rsid w:val="00D64E01"/>
    <w:rsid w:val="00D70AC7"/>
    <w:rsid w:val="00D81428"/>
    <w:rsid w:val="00D857F3"/>
    <w:rsid w:val="00D85D37"/>
    <w:rsid w:val="00D91C6D"/>
    <w:rsid w:val="00D9219F"/>
    <w:rsid w:val="00D9513D"/>
    <w:rsid w:val="00DA12D4"/>
    <w:rsid w:val="00DA28FF"/>
    <w:rsid w:val="00DA65E0"/>
    <w:rsid w:val="00DB12B1"/>
    <w:rsid w:val="00DB2727"/>
    <w:rsid w:val="00DB34FD"/>
    <w:rsid w:val="00DB51E1"/>
    <w:rsid w:val="00DB6C22"/>
    <w:rsid w:val="00DC2C56"/>
    <w:rsid w:val="00DC43FF"/>
    <w:rsid w:val="00DD17D4"/>
    <w:rsid w:val="00DE2D93"/>
    <w:rsid w:val="00DE45CB"/>
    <w:rsid w:val="00DF425C"/>
    <w:rsid w:val="00DF7280"/>
    <w:rsid w:val="00E0247D"/>
    <w:rsid w:val="00E07F35"/>
    <w:rsid w:val="00E14575"/>
    <w:rsid w:val="00E220B5"/>
    <w:rsid w:val="00E2573E"/>
    <w:rsid w:val="00E36871"/>
    <w:rsid w:val="00E37D47"/>
    <w:rsid w:val="00E41E0A"/>
    <w:rsid w:val="00E41E73"/>
    <w:rsid w:val="00E43847"/>
    <w:rsid w:val="00E45807"/>
    <w:rsid w:val="00E4584A"/>
    <w:rsid w:val="00E47123"/>
    <w:rsid w:val="00E5086B"/>
    <w:rsid w:val="00E508A9"/>
    <w:rsid w:val="00E508E0"/>
    <w:rsid w:val="00E50F02"/>
    <w:rsid w:val="00E52F78"/>
    <w:rsid w:val="00E5474B"/>
    <w:rsid w:val="00E57E82"/>
    <w:rsid w:val="00E641BD"/>
    <w:rsid w:val="00E6516B"/>
    <w:rsid w:val="00E66576"/>
    <w:rsid w:val="00E70ECB"/>
    <w:rsid w:val="00E77AC4"/>
    <w:rsid w:val="00E83614"/>
    <w:rsid w:val="00E92376"/>
    <w:rsid w:val="00E95C18"/>
    <w:rsid w:val="00EA031E"/>
    <w:rsid w:val="00EA0978"/>
    <w:rsid w:val="00EA4BBE"/>
    <w:rsid w:val="00EA6467"/>
    <w:rsid w:val="00EB0BCD"/>
    <w:rsid w:val="00EB1479"/>
    <w:rsid w:val="00EB5344"/>
    <w:rsid w:val="00EC0201"/>
    <w:rsid w:val="00EE5612"/>
    <w:rsid w:val="00EE6332"/>
    <w:rsid w:val="00EE6ECB"/>
    <w:rsid w:val="00EF284F"/>
    <w:rsid w:val="00F017C0"/>
    <w:rsid w:val="00F07A3E"/>
    <w:rsid w:val="00F143E6"/>
    <w:rsid w:val="00F16160"/>
    <w:rsid w:val="00F2008E"/>
    <w:rsid w:val="00F40BD2"/>
    <w:rsid w:val="00F4340F"/>
    <w:rsid w:val="00F46425"/>
    <w:rsid w:val="00F46DC6"/>
    <w:rsid w:val="00F47306"/>
    <w:rsid w:val="00F473DA"/>
    <w:rsid w:val="00F5328B"/>
    <w:rsid w:val="00F54FD0"/>
    <w:rsid w:val="00F56FB8"/>
    <w:rsid w:val="00F60623"/>
    <w:rsid w:val="00F6254E"/>
    <w:rsid w:val="00F626DD"/>
    <w:rsid w:val="00F64254"/>
    <w:rsid w:val="00F72327"/>
    <w:rsid w:val="00F74C40"/>
    <w:rsid w:val="00F81826"/>
    <w:rsid w:val="00F85442"/>
    <w:rsid w:val="00F86363"/>
    <w:rsid w:val="00F87276"/>
    <w:rsid w:val="00F954B7"/>
    <w:rsid w:val="00F97B0A"/>
    <w:rsid w:val="00FA212A"/>
    <w:rsid w:val="00FA35C1"/>
    <w:rsid w:val="00FB1D35"/>
    <w:rsid w:val="00FC4054"/>
    <w:rsid w:val="00FC7C4F"/>
    <w:rsid w:val="00FC7E3C"/>
    <w:rsid w:val="00FD0CA9"/>
    <w:rsid w:val="00FD1C62"/>
    <w:rsid w:val="00FE1D75"/>
    <w:rsid w:val="00FE3AA8"/>
    <w:rsid w:val="00FE5B48"/>
    <w:rsid w:val="00FE6666"/>
    <w:rsid w:val="00FE72CF"/>
    <w:rsid w:val="00FF0196"/>
    <w:rsid w:val="00FF6C7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28E1BB"/>
  <w14:defaultImageDpi w14:val="300"/>
  <w15:docId w15:val="{4C07B1E1-25EA-4579-8B3C-924C7305F8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6C54FA"/>
    <w:pPr>
      <w:spacing w:line="288" w:lineRule="auto"/>
      <w:jc w:val="both"/>
    </w:pPr>
    <w:rPr>
      <w:rFonts w:ascii="Calibri" w:hAnsi="Calibri"/>
      <w:sz w:val="22"/>
      <w:lang w:val="sl-SI"/>
    </w:rPr>
  </w:style>
  <w:style w:type="paragraph" w:styleId="Naslov1">
    <w:name w:val="heading 1"/>
    <w:basedOn w:val="Navaden"/>
    <w:next w:val="Navaden"/>
    <w:link w:val="Naslov1Znak"/>
    <w:uiPriority w:val="9"/>
    <w:rsid w:val="00DE2D93"/>
    <w:pPr>
      <w:keepNext/>
      <w:keepLines/>
      <w:numPr>
        <w:numId w:val="7"/>
      </w:numPr>
      <w:spacing w:before="240"/>
      <w:outlineLvl w:val="0"/>
    </w:pPr>
    <w:rPr>
      <w:rFonts w:asciiTheme="majorHAnsi" w:eastAsiaTheme="majorEastAsia" w:hAnsiTheme="majorHAnsi" w:cstheme="majorBidi"/>
      <w:color w:val="012949" w:themeColor="accent1" w:themeShade="BF"/>
      <w:sz w:val="32"/>
      <w:szCs w:val="32"/>
    </w:rPr>
  </w:style>
  <w:style w:type="paragraph" w:styleId="Naslov2">
    <w:name w:val="heading 2"/>
    <w:basedOn w:val="Navaden"/>
    <w:next w:val="Navaden"/>
    <w:link w:val="Naslov2Znak"/>
    <w:uiPriority w:val="9"/>
    <w:semiHidden/>
    <w:unhideWhenUsed/>
    <w:qFormat/>
    <w:rsid w:val="00DE2D93"/>
    <w:pPr>
      <w:keepNext/>
      <w:keepLines/>
      <w:numPr>
        <w:ilvl w:val="1"/>
        <w:numId w:val="7"/>
      </w:numPr>
      <w:spacing w:before="40"/>
      <w:ind w:left="576"/>
      <w:outlineLvl w:val="1"/>
    </w:pPr>
    <w:rPr>
      <w:rFonts w:asciiTheme="majorHAnsi" w:eastAsiaTheme="majorEastAsia" w:hAnsiTheme="majorHAnsi" w:cstheme="majorBidi"/>
      <w:color w:val="012949" w:themeColor="accent1" w:themeShade="BF"/>
      <w:sz w:val="26"/>
      <w:szCs w:val="26"/>
    </w:rPr>
  </w:style>
  <w:style w:type="paragraph" w:styleId="Naslov3">
    <w:name w:val="heading 3"/>
    <w:basedOn w:val="Navaden"/>
    <w:next w:val="Navaden"/>
    <w:link w:val="Naslov3Znak"/>
    <w:uiPriority w:val="9"/>
    <w:semiHidden/>
    <w:unhideWhenUsed/>
    <w:qFormat/>
    <w:rsid w:val="00DE2D93"/>
    <w:pPr>
      <w:keepNext/>
      <w:keepLines/>
      <w:numPr>
        <w:ilvl w:val="2"/>
        <w:numId w:val="7"/>
      </w:numPr>
      <w:spacing w:before="40"/>
      <w:outlineLvl w:val="2"/>
    </w:pPr>
    <w:rPr>
      <w:rFonts w:asciiTheme="majorHAnsi" w:eastAsiaTheme="majorEastAsia" w:hAnsiTheme="majorHAnsi" w:cstheme="majorBidi"/>
      <w:color w:val="011B31" w:themeColor="accent1" w:themeShade="7F"/>
    </w:rPr>
  </w:style>
  <w:style w:type="paragraph" w:styleId="Naslov4">
    <w:name w:val="heading 4"/>
    <w:basedOn w:val="Navaden"/>
    <w:next w:val="Navaden"/>
    <w:link w:val="Naslov4Znak"/>
    <w:uiPriority w:val="9"/>
    <w:semiHidden/>
    <w:unhideWhenUsed/>
    <w:qFormat/>
    <w:rsid w:val="00DE2D93"/>
    <w:pPr>
      <w:keepNext/>
      <w:keepLines/>
      <w:numPr>
        <w:ilvl w:val="3"/>
        <w:numId w:val="7"/>
      </w:numPr>
      <w:spacing w:before="40"/>
      <w:outlineLvl w:val="3"/>
    </w:pPr>
    <w:rPr>
      <w:rFonts w:asciiTheme="majorHAnsi" w:eastAsiaTheme="majorEastAsia" w:hAnsiTheme="majorHAnsi" w:cstheme="majorBidi"/>
      <w:i/>
      <w:iCs/>
      <w:color w:val="012949" w:themeColor="accent1" w:themeShade="BF"/>
    </w:rPr>
  </w:style>
  <w:style w:type="paragraph" w:styleId="Naslov5">
    <w:name w:val="heading 5"/>
    <w:basedOn w:val="Navaden"/>
    <w:next w:val="Navaden"/>
    <w:link w:val="Naslov5Znak"/>
    <w:uiPriority w:val="9"/>
    <w:semiHidden/>
    <w:unhideWhenUsed/>
    <w:qFormat/>
    <w:rsid w:val="00DE2D93"/>
    <w:pPr>
      <w:keepNext/>
      <w:keepLines/>
      <w:numPr>
        <w:ilvl w:val="4"/>
        <w:numId w:val="7"/>
      </w:numPr>
      <w:spacing w:before="40"/>
      <w:outlineLvl w:val="4"/>
    </w:pPr>
    <w:rPr>
      <w:rFonts w:asciiTheme="majorHAnsi" w:eastAsiaTheme="majorEastAsia" w:hAnsiTheme="majorHAnsi" w:cstheme="majorBidi"/>
      <w:color w:val="012949" w:themeColor="accent1" w:themeShade="BF"/>
    </w:rPr>
  </w:style>
  <w:style w:type="paragraph" w:styleId="Naslov6">
    <w:name w:val="heading 6"/>
    <w:basedOn w:val="Navaden"/>
    <w:next w:val="Navaden"/>
    <w:link w:val="Naslov6Znak"/>
    <w:uiPriority w:val="9"/>
    <w:semiHidden/>
    <w:unhideWhenUsed/>
    <w:qFormat/>
    <w:rsid w:val="00DE2D93"/>
    <w:pPr>
      <w:keepNext/>
      <w:keepLines/>
      <w:numPr>
        <w:ilvl w:val="5"/>
        <w:numId w:val="7"/>
      </w:numPr>
      <w:spacing w:before="40"/>
      <w:outlineLvl w:val="5"/>
    </w:pPr>
    <w:rPr>
      <w:rFonts w:asciiTheme="majorHAnsi" w:eastAsiaTheme="majorEastAsia" w:hAnsiTheme="majorHAnsi" w:cstheme="majorBidi"/>
      <w:color w:val="011B31" w:themeColor="accent1" w:themeShade="7F"/>
    </w:rPr>
  </w:style>
  <w:style w:type="paragraph" w:styleId="Naslov7">
    <w:name w:val="heading 7"/>
    <w:basedOn w:val="Navaden"/>
    <w:next w:val="Navaden"/>
    <w:link w:val="Naslov7Znak"/>
    <w:uiPriority w:val="9"/>
    <w:semiHidden/>
    <w:unhideWhenUsed/>
    <w:qFormat/>
    <w:rsid w:val="00DE2D93"/>
    <w:pPr>
      <w:keepNext/>
      <w:keepLines/>
      <w:numPr>
        <w:ilvl w:val="6"/>
        <w:numId w:val="7"/>
      </w:numPr>
      <w:spacing w:before="40"/>
      <w:outlineLvl w:val="6"/>
    </w:pPr>
    <w:rPr>
      <w:rFonts w:asciiTheme="majorHAnsi" w:eastAsiaTheme="majorEastAsia" w:hAnsiTheme="majorHAnsi" w:cstheme="majorBidi"/>
      <w:i/>
      <w:iCs/>
      <w:color w:val="011B31" w:themeColor="accent1" w:themeShade="7F"/>
    </w:rPr>
  </w:style>
  <w:style w:type="paragraph" w:styleId="Naslov8">
    <w:name w:val="heading 8"/>
    <w:basedOn w:val="Navaden"/>
    <w:next w:val="Navaden"/>
    <w:link w:val="Naslov8Znak"/>
    <w:uiPriority w:val="9"/>
    <w:semiHidden/>
    <w:unhideWhenUsed/>
    <w:qFormat/>
    <w:rsid w:val="00DE2D93"/>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DE2D93"/>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link w:val="OdstavekseznamaZnak"/>
    <w:uiPriority w:val="34"/>
    <w:qFormat/>
    <w:rsid w:val="00CF750F"/>
    <w:pPr>
      <w:ind w:left="720"/>
      <w:contextualSpacing/>
    </w:pPr>
  </w:style>
  <w:style w:type="paragraph" w:customStyle="1" w:styleId="BasicParagraph">
    <w:name w:val="[Basic Paragraph]"/>
    <w:basedOn w:val="Navaden"/>
    <w:uiPriority w:val="99"/>
    <w:rsid w:val="00CF750F"/>
    <w:pPr>
      <w:widowControl w:val="0"/>
      <w:autoSpaceDE w:val="0"/>
      <w:autoSpaceDN w:val="0"/>
      <w:adjustRightInd w:val="0"/>
      <w:textAlignment w:val="center"/>
    </w:pPr>
    <w:rPr>
      <w:rFonts w:ascii="MinionPro-Regular" w:hAnsi="MinionPro-Regular" w:cs="MinionPro-Regular"/>
      <w:color w:val="000000"/>
      <w:lang w:val="en-GB"/>
    </w:rPr>
  </w:style>
  <w:style w:type="paragraph" w:styleId="Glava">
    <w:name w:val="header"/>
    <w:basedOn w:val="Navaden"/>
    <w:link w:val="GlavaZnak"/>
    <w:uiPriority w:val="99"/>
    <w:unhideWhenUsed/>
    <w:rsid w:val="00E66576"/>
    <w:pPr>
      <w:tabs>
        <w:tab w:val="center" w:pos="4320"/>
        <w:tab w:val="right" w:pos="8640"/>
      </w:tabs>
    </w:pPr>
  </w:style>
  <w:style w:type="character" w:customStyle="1" w:styleId="GlavaZnak">
    <w:name w:val="Glava Znak"/>
    <w:basedOn w:val="Privzetapisavaodstavka"/>
    <w:link w:val="Glava"/>
    <w:uiPriority w:val="99"/>
    <w:rsid w:val="00E66576"/>
  </w:style>
  <w:style w:type="paragraph" w:styleId="Noga">
    <w:name w:val="footer"/>
    <w:basedOn w:val="Navaden"/>
    <w:link w:val="NogaZnak"/>
    <w:uiPriority w:val="99"/>
    <w:unhideWhenUsed/>
    <w:rsid w:val="00E66576"/>
    <w:pPr>
      <w:tabs>
        <w:tab w:val="center" w:pos="4320"/>
        <w:tab w:val="right" w:pos="8640"/>
      </w:tabs>
    </w:pPr>
  </w:style>
  <w:style w:type="character" w:customStyle="1" w:styleId="NogaZnak">
    <w:name w:val="Noga Znak"/>
    <w:basedOn w:val="Privzetapisavaodstavka"/>
    <w:link w:val="Noga"/>
    <w:uiPriority w:val="99"/>
    <w:rsid w:val="00E66576"/>
  </w:style>
  <w:style w:type="paragraph" w:customStyle="1" w:styleId="1NIVOGEN">
    <w:name w:val="1 NIVO GEN"/>
    <w:basedOn w:val="Naslov1"/>
    <w:next w:val="Navaden"/>
    <w:qFormat/>
    <w:rsid w:val="006C54FA"/>
    <w:pPr>
      <w:tabs>
        <w:tab w:val="left" w:pos="851"/>
      </w:tabs>
      <w:spacing w:after="100"/>
    </w:pPr>
    <w:rPr>
      <w:b/>
      <w:color w:val="00688C"/>
      <w:sz w:val="40"/>
      <w:szCs w:val="56"/>
    </w:rPr>
  </w:style>
  <w:style w:type="paragraph" w:customStyle="1" w:styleId="11NIVOGEN">
    <w:name w:val="1.1 NIVO GEN"/>
    <w:basedOn w:val="Naslov2"/>
    <w:next w:val="Navaden"/>
    <w:qFormat/>
    <w:rsid w:val="006C54FA"/>
    <w:pPr>
      <w:tabs>
        <w:tab w:val="left" w:pos="851"/>
      </w:tabs>
      <w:spacing w:after="240"/>
    </w:pPr>
    <w:rPr>
      <w:b/>
      <w:color w:val="00688C"/>
      <w:sz w:val="32"/>
      <w:szCs w:val="40"/>
    </w:rPr>
  </w:style>
  <w:style w:type="paragraph" w:customStyle="1" w:styleId="111NIVOGEN">
    <w:name w:val="1.1.1 NIVO GEN"/>
    <w:basedOn w:val="Naslov3"/>
    <w:next w:val="Navaden"/>
    <w:qFormat/>
    <w:rsid w:val="00602246"/>
    <w:pPr>
      <w:tabs>
        <w:tab w:val="left" w:pos="851"/>
      </w:tabs>
      <w:spacing w:after="200"/>
    </w:pPr>
    <w:rPr>
      <w:b/>
      <w:color w:val="8A8D8E"/>
      <w:sz w:val="28"/>
      <w:szCs w:val="28"/>
    </w:rPr>
  </w:style>
  <w:style w:type="paragraph" w:customStyle="1" w:styleId="1111NIVOGEN">
    <w:name w:val="1.1.1.1 NIVO GEN"/>
    <w:basedOn w:val="Naslov4"/>
    <w:next w:val="Navaden"/>
    <w:qFormat/>
    <w:rsid w:val="006C54FA"/>
    <w:pPr>
      <w:tabs>
        <w:tab w:val="left" w:pos="851"/>
      </w:tabs>
      <w:spacing w:after="300"/>
    </w:pPr>
    <w:rPr>
      <w:b/>
      <w:color w:val="8A8D8E"/>
    </w:rPr>
  </w:style>
  <w:style w:type="paragraph" w:customStyle="1" w:styleId="BODYGEN">
    <w:name w:val="BODY GEN"/>
    <w:basedOn w:val="Navaden"/>
    <w:qFormat/>
    <w:rsid w:val="006C54FA"/>
    <w:pPr>
      <w:tabs>
        <w:tab w:val="left" w:pos="851"/>
      </w:tabs>
    </w:pPr>
    <w:rPr>
      <w:rFonts w:cs="Calibri"/>
      <w:szCs w:val="20"/>
      <w:lang w:val="en-US"/>
    </w:rPr>
  </w:style>
  <w:style w:type="paragraph" w:customStyle="1" w:styleId="BULLETSGEN">
    <w:name w:val="BULLETS GEN"/>
    <w:basedOn w:val="BasicParagraph"/>
    <w:qFormat/>
    <w:rsid w:val="00602246"/>
    <w:pPr>
      <w:numPr>
        <w:numId w:val="3"/>
      </w:numPr>
      <w:tabs>
        <w:tab w:val="left" w:pos="851"/>
      </w:tabs>
      <w:spacing w:before="57"/>
    </w:pPr>
    <w:rPr>
      <w:rFonts w:ascii="Calibri" w:hAnsi="Calibri" w:cs="Calibri"/>
      <w:szCs w:val="20"/>
      <w:lang w:val="en-US"/>
    </w:rPr>
  </w:style>
  <w:style w:type="paragraph" w:customStyle="1" w:styleId="LETTBULLETSGEN">
    <w:name w:val="LETT BULLETS GEN"/>
    <w:basedOn w:val="BasicParagraph"/>
    <w:qFormat/>
    <w:rsid w:val="00602246"/>
    <w:pPr>
      <w:numPr>
        <w:numId w:val="4"/>
      </w:numPr>
      <w:tabs>
        <w:tab w:val="left" w:pos="851"/>
      </w:tabs>
      <w:spacing w:before="57" w:after="57"/>
    </w:pPr>
    <w:rPr>
      <w:rFonts w:ascii="Calibri" w:hAnsi="Calibri" w:cs="Calibri"/>
      <w:szCs w:val="20"/>
      <w:lang w:val="en-US"/>
    </w:rPr>
  </w:style>
  <w:style w:type="paragraph" w:styleId="Besedilooblaka">
    <w:name w:val="Balloon Text"/>
    <w:basedOn w:val="Navaden"/>
    <w:link w:val="BesedilooblakaZnak"/>
    <w:uiPriority w:val="99"/>
    <w:semiHidden/>
    <w:unhideWhenUsed/>
    <w:rsid w:val="00602246"/>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602246"/>
    <w:rPr>
      <w:rFonts w:ascii="Lucida Grande" w:hAnsi="Lucida Grande" w:cs="Lucida Grande"/>
      <w:sz w:val="18"/>
      <w:szCs w:val="18"/>
    </w:rPr>
  </w:style>
  <w:style w:type="paragraph" w:styleId="Sprotnaopomba-besedilo">
    <w:name w:val="footnote text"/>
    <w:basedOn w:val="Navaden"/>
    <w:link w:val="Sprotnaopomba-besediloZnak"/>
    <w:uiPriority w:val="99"/>
    <w:unhideWhenUsed/>
    <w:rsid w:val="00602246"/>
  </w:style>
  <w:style w:type="character" w:customStyle="1" w:styleId="Sprotnaopomba-besediloZnak">
    <w:name w:val="Sprotna opomba - besedilo Znak"/>
    <w:basedOn w:val="Privzetapisavaodstavka"/>
    <w:link w:val="Sprotnaopomba-besedilo"/>
    <w:uiPriority w:val="99"/>
    <w:rsid w:val="00602246"/>
  </w:style>
  <w:style w:type="character" w:styleId="Sprotnaopomba-sklic">
    <w:name w:val="footnote reference"/>
    <w:basedOn w:val="Privzetapisavaodstavka"/>
    <w:uiPriority w:val="99"/>
    <w:unhideWhenUsed/>
    <w:rsid w:val="00602246"/>
    <w:rPr>
      <w:vertAlign w:val="superscript"/>
    </w:rPr>
  </w:style>
  <w:style w:type="paragraph" w:customStyle="1" w:styleId="OPOMBEGEN">
    <w:name w:val="OPOMBE GEN"/>
    <w:basedOn w:val="BasicParagraph"/>
    <w:qFormat/>
    <w:rsid w:val="001E1AD0"/>
    <w:pPr>
      <w:ind w:left="567" w:hanging="567"/>
    </w:pPr>
    <w:rPr>
      <w:rFonts w:asciiTheme="majorHAnsi" w:hAnsiTheme="majorHAnsi" w:cs="Calibri"/>
      <w:sz w:val="16"/>
      <w:szCs w:val="16"/>
      <w:lang w:val="en-US"/>
    </w:rPr>
  </w:style>
  <w:style w:type="character" w:styleId="tevilkastrani">
    <w:name w:val="page number"/>
    <w:basedOn w:val="Privzetapisavaodstavka"/>
    <w:uiPriority w:val="99"/>
    <w:semiHidden/>
    <w:unhideWhenUsed/>
    <w:rsid w:val="00392084"/>
  </w:style>
  <w:style w:type="character" w:customStyle="1" w:styleId="Naslov1Znak">
    <w:name w:val="Naslov 1 Znak"/>
    <w:basedOn w:val="Privzetapisavaodstavka"/>
    <w:link w:val="Naslov1"/>
    <w:uiPriority w:val="9"/>
    <w:rsid w:val="00DE2D93"/>
    <w:rPr>
      <w:rFonts w:asciiTheme="majorHAnsi" w:eastAsiaTheme="majorEastAsia" w:hAnsiTheme="majorHAnsi" w:cstheme="majorBidi"/>
      <w:color w:val="012949" w:themeColor="accent1" w:themeShade="BF"/>
      <w:sz w:val="32"/>
      <w:szCs w:val="32"/>
    </w:rPr>
  </w:style>
  <w:style w:type="paragraph" w:styleId="NaslovTOC">
    <w:name w:val="TOC Heading"/>
    <w:basedOn w:val="Naslov1"/>
    <w:next w:val="Navaden"/>
    <w:uiPriority w:val="39"/>
    <w:unhideWhenUsed/>
    <w:qFormat/>
    <w:rsid w:val="00DE2D93"/>
    <w:pPr>
      <w:spacing w:line="259" w:lineRule="auto"/>
      <w:outlineLvl w:val="9"/>
    </w:pPr>
    <w:rPr>
      <w:lang w:eastAsia="sl-SI"/>
    </w:rPr>
  </w:style>
  <w:style w:type="paragraph" w:styleId="Kazalovsebine2">
    <w:name w:val="toc 2"/>
    <w:basedOn w:val="Navaden"/>
    <w:next w:val="Navaden"/>
    <w:autoRedefine/>
    <w:uiPriority w:val="39"/>
    <w:unhideWhenUsed/>
    <w:rsid w:val="00DE2D93"/>
    <w:pPr>
      <w:spacing w:after="100" w:line="259" w:lineRule="auto"/>
      <w:ind w:left="220"/>
    </w:pPr>
    <w:rPr>
      <w:rFonts w:cs="Times New Roman"/>
      <w:szCs w:val="22"/>
      <w:lang w:eastAsia="sl-SI"/>
    </w:rPr>
  </w:style>
  <w:style w:type="paragraph" w:styleId="Kazalovsebine1">
    <w:name w:val="toc 1"/>
    <w:basedOn w:val="Navaden"/>
    <w:next w:val="Navaden"/>
    <w:autoRedefine/>
    <w:uiPriority w:val="39"/>
    <w:unhideWhenUsed/>
    <w:rsid w:val="00DE2D93"/>
    <w:pPr>
      <w:spacing w:after="100" w:line="259" w:lineRule="auto"/>
    </w:pPr>
    <w:rPr>
      <w:rFonts w:cs="Times New Roman"/>
      <w:szCs w:val="22"/>
      <w:lang w:eastAsia="sl-SI"/>
    </w:rPr>
  </w:style>
  <w:style w:type="paragraph" w:styleId="Kazalovsebine3">
    <w:name w:val="toc 3"/>
    <w:basedOn w:val="Navaden"/>
    <w:next w:val="Navaden"/>
    <w:autoRedefine/>
    <w:uiPriority w:val="39"/>
    <w:unhideWhenUsed/>
    <w:rsid w:val="00DE2D93"/>
    <w:pPr>
      <w:spacing w:after="100" w:line="259" w:lineRule="auto"/>
      <w:ind w:left="440"/>
    </w:pPr>
    <w:rPr>
      <w:rFonts w:cs="Times New Roman"/>
      <w:szCs w:val="22"/>
      <w:lang w:eastAsia="sl-SI"/>
    </w:rPr>
  </w:style>
  <w:style w:type="character" w:customStyle="1" w:styleId="Naslov2Znak">
    <w:name w:val="Naslov 2 Znak"/>
    <w:basedOn w:val="Privzetapisavaodstavka"/>
    <w:link w:val="Naslov2"/>
    <w:uiPriority w:val="9"/>
    <w:semiHidden/>
    <w:rsid w:val="00DE2D93"/>
    <w:rPr>
      <w:rFonts w:asciiTheme="majorHAnsi" w:eastAsiaTheme="majorEastAsia" w:hAnsiTheme="majorHAnsi" w:cstheme="majorBidi"/>
      <w:color w:val="012949" w:themeColor="accent1" w:themeShade="BF"/>
      <w:sz w:val="26"/>
      <w:szCs w:val="26"/>
    </w:rPr>
  </w:style>
  <w:style w:type="character" w:customStyle="1" w:styleId="Naslov3Znak">
    <w:name w:val="Naslov 3 Znak"/>
    <w:basedOn w:val="Privzetapisavaodstavka"/>
    <w:link w:val="Naslov3"/>
    <w:uiPriority w:val="9"/>
    <w:semiHidden/>
    <w:rsid w:val="00DE2D93"/>
    <w:rPr>
      <w:rFonts w:asciiTheme="majorHAnsi" w:eastAsiaTheme="majorEastAsia" w:hAnsiTheme="majorHAnsi" w:cstheme="majorBidi"/>
      <w:color w:val="011B31" w:themeColor="accent1" w:themeShade="7F"/>
    </w:rPr>
  </w:style>
  <w:style w:type="character" w:customStyle="1" w:styleId="Naslov4Znak">
    <w:name w:val="Naslov 4 Znak"/>
    <w:basedOn w:val="Privzetapisavaodstavka"/>
    <w:link w:val="Naslov4"/>
    <w:uiPriority w:val="9"/>
    <w:semiHidden/>
    <w:rsid w:val="00DE2D93"/>
    <w:rPr>
      <w:rFonts w:asciiTheme="majorHAnsi" w:eastAsiaTheme="majorEastAsia" w:hAnsiTheme="majorHAnsi" w:cstheme="majorBidi"/>
      <w:i/>
      <w:iCs/>
      <w:color w:val="012949" w:themeColor="accent1" w:themeShade="BF"/>
    </w:rPr>
  </w:style>
  <w:style w:type="character" w:customStyle="1" w:styleId="Naslov5Znak">
    <w:name w:val="Naslov 5 Znak"/>
    <w:basedOn w:val="Privzetapisavaodstavka"/>
    <w:link w:val="Naslov5"/>
    <w:uiPriority w:val="9"/>
    <w:semiHidden/>
    <w:rsid w:val="00DE2D93"/>
    <w:rPr>
      <w:rFonts w:asciiTheme="majorHAnsi" w:eastAsiaTheme="majorEastAsia" w:hAnsiTheme="majorHAnsi" w:cstheme="majorBidi"/>
      <w:color w:val="012949" w:themeColor="accent1" w:themeShade="BF"/>
    </w:rPr>
  </w:style>
  <w:style w:type="character" w:customStyle="1" w:styleId="Naslov6Znak">
    <w:name w:val="Naslov 6 Znak"/>
    <w:basedOn w:val="Privzetapisavaodstavka"/>
    <w:link w:val="Naslov6"/>
    <w:uiPriority w:val="9"/>
    <w:semiHidden/>
    <w:rsid w:val="00DE2D93"/>
    <w:rPr>
      <w:rFonts w:asciiTheme="majorHAnsi" w:eastAsiaTheme="majorEastAsia" w:hAnsiTheme="majorHAnsi" w:cstheme="majorBidi"/>
      <w:color w:val="011B31" w:themeColor="accent1" w:themeShade="7F"/>
    </w:rPr>
  </w:style>
  <w:style w:type="character" w:customStyle="1" w:styleId="Naslov7Znak">
    <w:name w:val="Naslov 7 Znak"/>
    <w:basedOn w:val="Privzetapisavaodstavka"/>
    <w:link w:val="Naslov7"/>
    <w:uiPriority w:val="9"/>
    <w:semiHidden/>
    <w:rsid w:val="00DE2D93"/>
    <w:rPr>
      <w:rFonts w:asciiTheme="majorHAnsi" w:eastAsiaTheme="majorEastAsia" w:hAnsiTheme="majorHAnsi" w:cstheme="majorBidi"/>
      <w:i/>
      <w:iCs/>
      <w:color w:val="011B31" w:themeColor="accent1" w:themeShade="7F"/>
    </w:rPr>
  </w:style>
  <w:style w:type="character" w:customStyle="1" w:styleId="Naslov8Znak">
    <w:name w:val="Naslov 8 Znak"/>
    <w:basedOn w:val="Privzetapisavaodstavka"/>
    <w:link w:val="Naslov8"/>
    <w:uiPriority w:val="9"/>
    <w:semiHidden/>
    <w:rsid w:val="00DE2D93"/>
    <w:rPr>
      <w:rFonts w:asciiTheme="majorHAnsi" w:eastAsiaTheme="majorEastAsia" w:hAnsiTheme="majorHAnsi" w:cstheme="majorBidi"/>
      <w:color w:val="272727" w:themeColor="text1" w:themeTint="D8"/>
      <w:sz w:val="21"/>
      <w:szCs w:val="21"/>
    </w:rPr>
  </w:style>
  <w:style w:type="character" w:customStyle="1" w:styleId="Naslov9Znak">
    <w:name w:val="Naslov 9 Znak"/>
    <w:basedOn w:val="Privzetapisavaodstavka"/>
    <w:link w:val="Naslov9"/>
    <w:uiPriority w:val="9"/>
    <w:semiHidden/>
    <w:rsid w:val="00DE2D93"/>
    <w:rPr>
      <w:rFonts w:asciiTheme="majorHAnsi" w:eastAsiaTheme="majorEastAsia" w:hAnsiTheme="majorHAnsi" w:cstheme="majorBidi"/>
      <w:i/>
      <w:iCs/>
      <w:color w:val="272727" w:themeColor="text1" w:themeTint="D8"/>
      <w:sz w:val="21"/>
      <w:szCs w:val="21"/>
    </w:rPr>
  </w:style>
  <w:style w:type="character" w:styleId="Naslovknjige">
    <w:name w:val="Book Title"/>
    <w:basedOn w:val="Privzetapisavaodstavka"/>
    <w:uiPriority w:val="33"/>
    <w:qFormat/>
    <w:rsid w:val="00807941"/>
    <w:rPr>
      <w:rFonts w:ascii="Calibri" w:hAnsi="Calibri"/>
      <w:b/>
      <w:bCs/>
      <w:i/>
      <w:iCs/>
      <w:spacing w:val="5"/>
    </w:rPr>
  </w:style>
  <w:style w:type="paragraph" w:styleId="Intenzivencitat">
    <w:name w:val="Intense Quote"/>
    <w:basedOn w:val="Navaden"/>
    <w:next w:val="Navaden"/>
    <w:link w:val="IntenzivencitatZnak"/>
    <w:uiPriority w:val="30"/>
    <w:qFormat/>
    <w:rsid w:val="006E3533"/>
    <w:pPr>
      <w:pBdr>
        <w:top w:val="single" w:sz="4" w:space="10" w:color="023863" w:themeColor="accent1"/>
        <w:bottom w:val="single" w:sz="4" w:space="10" w:color="023863" w:themeColor="accent1"/>
      </w:pBdr>
      <w:spacing w:before="360" w:after="360"/>
      <w:ind w:left="864" w:right="864"/>
      <w:jc w:val="center"/>
    </w:pPr>
    <w:rPr>
      <w:i/>
      <w:iCs/>
      <w:color w:val="023863" w:themeColor="accent1"/>
    </w:rPr>
  </w:style>
  <w:style w:type="character" w:customStyle="1" w:styleId="IntenzivencitatZnak">
    <w:name w:val="Intenziven citat Znak"/>
    <w:basedOn w:val="Privzetapisavaodstavka"/>
    <w:link w:val="Intenzivencitat"/>
    <w:uiPriority w:val="30"/>
    <w:rsid w:val="006E3533"/>
    <w:rPr>
      <w:i/>
      <w:iCs/>
      <w:color w:val="023863" w:themeColor="accent1"/>
    </w:rPr>
  </w:style>
  <w:style w:type="paragraph" w:styleId="Citat">
    <w:name w:val="Quote"/>
    <w:basedOn w:val="Navaden"/>
    <w:next w:val="Navaden"/>
    <w:link w:val="CitatZnak"/>
    <w:uiPriority w:val="29"/>
    <w:qFormat/>
    <w:rsid w:val="006E3533"/>
    <w:pPr>
      <w:spacing w:before="200" w:after="160"/>
      <w:ind w:left="864" w:right="864"/>
      <w:jc w:val="center"/>
    </w:pPr>
    <w:rPr>
      <w:i/>
      <w:iCs/>
      <w:color w:val="404040" w:themeColor="text1" w:themeTint="BF"/>
    </w:rPr>
  </w:style>
  <w:style w:type="character" w:customStyle="1" w:styleId="CitatZnak">
    <w:name w:val="Citat Znak"/>
    <w:basedOn w:val="Privzetapisavaodstavka"/>
    <w:link w:val="Citat"/>
    <w:uiPriority w:val="29"/>
    <w:rsid w:val="006E3533"/>
    <w:rPr>
      <w:i/>
      <w:iCs/>
      <w:color w:val="404040" w:themeColor="text1" w:themeTint="BF"/>
    </w:rPr>
  </w:style>
  <w:style w:type="character" w:styleId="Hiperpovezava">
    <w:name w:val="Hyperlink"/>
    <w:basedOn w:val="Privzetapisavaodstavka"/>
    <w:uiPriority w:val="99"/>
    <w:unhideWhenUsed/>
    <w:rsid w:val="006E3533"/>
    <w:rPr>
      <w:color w:val="B4BC27" w:themeColor="hyperlink"/>
      <w:u w:val="single"/>
    </w:rPr>
  </w:style>
  <w:style w:type="character" w:customStyle="1" w:styleId="Nerazreenaomemba1">
    <w:name w:val="Nerazrešena omemba1"/>
    <w:basedOn w:val="Privzetapisavaodstavka"/>
    <w:uiPriority w:val="99"/>
    <w:semiHidden/>
    <w:unhideWhenUsed/>
    <w:rsid w:val="005A136F"/>
    <w:rPr>
      <w:color w:val="605E5C"/>
      <w:shd w:val="clear" w:color="auto" w:fill="E1DFDD"/>
    </w:rPr>
  </w:style>
  <w:style w:type="paragraph" w:styleId="Podnaslov">
    <w:name w:val="Subtitle"/>
    <w:basedOn w:val="Navaden"/>
    <w:next w:val="Navaden"/>
    <w:link w:val="PodnaslovZnak"/>
    <w:uiPriority w:val="11"/>
    <w:qFormat/>
    <w:rsid w:val="00807941"/>
    <w:pPr>
      <w:numPr>
        <w:ilvl w:val="1"/>
      </w:numPr>
      <w:spacing w:after="160"/>
    </w:pPr>
    <w:rPr>
      <w:color w:val="5A5A5A" w:themeColor="text1" w:themeTint="A5"/>
      <w:spacing w:val="15"/>
      <w:szCs w:val="22"/>
    </w:rPr>
  </w:style>
  <w:style w:type="character" w:customStyle="1" w:styleId="PodnaslovZnak">
    <w:name w:val="Podnaslov Znak"/>
    <w:basedOn w:val="Privzetapisavaodstavka"/>
    <w:link w:val="Podnaslov"/>
    <w:uiPriority w:val="11"/>
    <w:rsid w:val="00807941"/>
    <w:rPr>
      <w:rFonts w:ascii="Calibri" w:hAnsi="Calibri"/>
      <w:color w:val="5A5A5A" w:themeColor="text1" w:themeTint="A5"/>
      <w:spacing w:val="15"/>
      <w:sz w:val="22"/>
      <w:szCs w:val="22"/>
      <w:lang w:val="sl-SI"/>
    </w:rPr>
  </w:style>
  <w:style w:type="character" w:styleId="Poudarek">
    <w:name w:val="Emphasis"/>
    <w:basedOn w:val="Privzetapisavaodstavka"/>
    <w:uiPriority w:val="20"/>
    <w:qFormat/>
    <w:rsid w:val="00807941"/>
    <w:rPr>
      <w:rFonts w:ascii="Calibri" w:hAnsi="Calibri"/>
      <w:i/>
      <w:iCs/>
    </w:rPr>
  </w:style>
  <w:style w:type="character" w:styleId="Intenzivenpoudarek">
    <w:name w:val="Intense Emphasis"/>
    <w:basedOn w:val="Privzetapisavaodstavka"/>
    <w:uiPriority w:val="21"/>
    <w:qFormat/>
    <w:rsid w:val="00807941"/>
    <w:rPr>
      <w:rFonts w:ascii="Calibri" w:hAnsi="Calibri"/>
      <w:i/>
      <w:iCs/>
      <w:color w:val="023863" w:themeColor="accent1"/>
    </w:rPr>
  </w:style>
  <w:style w:type="character" w:styleId="Krepko">
    <w:name w:val="Strong"/>
    <w:basedOn w:val="Privzetapisavaodstavka"/>
    <w:uiPriority w:val="22"/>
    <w:qFormat/>
    <w:rsid w:val="00807941"/>
    <w:rPr>
      <w:rFonts w:ascii="Calibri" w:hAnsi="Calibri"/>
      <w:b/>
      <w:bCs/>
    </w:rPr>
  </w:style>
  <w:style w:type="character" w:styleId="Neensklic">
    <w:name w:val="Subtle Reference"/>
    <w:basedOn w:val="Privzetapisavaodstavka"/>
    <w:uiPriority w:val="31"/>
    <w:qFormat/>
    <w:rsid w:val="00807941"/>
    <w:rPr>
      <w:rFonts w:ascii="Calibri" w:hAnsi="Calibri"/>
      <w:smallCaps/>
      <w:color w:val="5A5A5A" w:themeColor="text1" w:themeTint="A5"/>
    </w:rPr>
  </w:style>
  <w:style w:type="character" w:styleId="Intenzivensklic">
    <w:name w:val="Intense Reference"/>
    <w:basedOn w:val="Privzetapisavaodstavka"/>
    <w:uiPriority w:val="32"/>
    <w:qFormat/>
    <w:rsid w:val="00807941"/>
    <w:rPr>
      <w:rFonts w:ascii="Calibri" w:hAnsi="Calibri"/>
      <w:b/>
      <w:bCs/>
      <w:smallCaps/>
      <w:color w:val="023863" w:themeColor="accent1"/>
      <w:spacing w:val="5"/>
    </w:rPr>
  </w:style>
  <w:style w:type="character" w:styleId="Neenpoudarek">
    <w:name w:val="Subtle Emphasis"/>
    <w:basedOn w:val="Privzetapisavaodstavka"/>
    <w:uiPriority w:val="19"/>
    <w:qFormat/>
    <w:rsid w:val="00807941"/>
    <w:rPr>
      <w:rFonts w:ascii="Calibri" w:hAnsi="Calibri"/>
      <w:i/>
      <w:iCs/>
      <w:color w:val="404040" w:themeColor="text1" w:themeTint="BF"/>
    </w:rPr>
  </w:style>
  <w:style w:type="paragraph" w:styleId="Napis">
    <w:name w:val="caption"/>
    <w:basedOn w:val="Navaden"/>
    <w:next w:val="Navaden"/>
    <w:uiPriority w:val="35"/>
    <w:unhideWhenUsed/>
    <w:qFormat/>
    <w:rsid w:val="00A0326B"/>
    <w:pPr>
      <w:spacing w:after="200" w:line="240" w:lineRule="auto"/>
    </w:pPr>
    <w:rPr>
      <w:i/>
      <w:iCs/>
      <w:color w:val="7F7F7F" w:themeColor="text2"/>
      <w:sz w:val="18"/>
      <w:szCs w:val="18"/>
    </w:rPr>
  </w:style>
  <w:style w:type="character" w:styleId="Pripombasklic">
    <w:name w:val="annotation reference"/>
    <w:basedOn w:val="Privzetapisavaodstavka"/>
    <w:uiPriority w:val="99"/>
    <w:semiHidden/>
    <w:unhideWhenUsed/>
    <w:rsid w:val="00AF544C"/>
    <w:rPr>
      <w:sz w:val="16"/>
      <w:szCs w:val="16"/>
    </w:rPr>
  </w:style>
  <w:style w:type="paragraph" w:styleId="Pripombabesedilo">
    <w:name w:val="annotation text"/>
    <w:basedOn w:val="Navaden"/>
    <w:link w:val="PripombabesediloZnak"/>
    <w:uiPriority w:val="99"/>
    <w:unhideWhenUsed/>
    <w:rsid w:val="00AF544C"/>
    <w:pPr>
      <w:spacing w:line="240" w:lineRule="auto"/>
    </w:pPr>
    <w:rPr>
      <w:sz w:val="20"/>
      <w:szCs w:val="20"/>
    </w:rPr>
  </w:style>
  <w:style w:type="character" w:customStyle="1" w:styleId="PripombabesediloZnak">
    <w:name w:val="Pripomba – besedilo Znak"/>
    <w:basedOn w:val="Privzetapisavaodstavka"/>
    <w:link w:val="Pripombabesedilo"/>
    <w:uiPriority w:val="99"/>
    <w:rsid w:val="00AF544C"/>
    <w:rPr>
      <w:rFonts w:ascii="Calibri" w:hAnsi="Calibri"/>
      <w:sz w:val="20"/>
      <w:szCs w:val="20"/>
      <w:lang w:val="sl-SI"/>
    </w:rPr>
  </w:style>
  <w:style w:type="paragraph" w:styleId="Zadevapripombe">
    <w:name w:val="annotation subject"/>
    <w:basedOn w:val="Pripombabesedilo"/>
    <w:next w:val="Pripombabesedilo"/>
    <w:link w:val="ZadevapripombeZnak"/>
    <w:uiPriority w:val="99"/>
    <w:semiHidden/>
    <w:unhideWhenUsed/>
    <w:rsid w:val="00AF544C"/>
    <w:rPr>
      <w:b/>
      <w:bCs/>
    </w:rPr>
  </w:style>
  <w:style w:type="character" w:customStyle="1" w:styleId="ZadevapripombeZnak">
    <w:name w:val="Zadeva pripombe Znak"/>
    <w:basedOn w:val="PripombabesediloZnak"/>
    <w:link w:val="Zadevapripombe"/>
    <w:uiPriority w:val="99"/>
    <w:semiHidden/>
    <w:rsid w:val="00AF544C"/>
    <w:rPr>
      <w:rFonts w:ascii="Calibri" w:hAnsi="Calibri"/>
      <w:b/>
      <w:bCs/>
      <w:sz w:val="20"/>
      <w:szCs w:val="20"/>
      <w:lang w:val="sl-SI"/>
    </w:rPr>
  </w:style>
  <w:style w:type="paragraph" w:customStyle="1" w:styleId="12QNavaden">
    <w:name w:val="12Q Navaden"/>
    <w:basedOn w:val="Navaden"/>
    <w:link w:val="12QNavadenZnak"/>
    <w:qFormat/>
    <w:rsid w:val="001B622F"/>
    <w:pPr>
      <w:spacing w:line="276" w:lineRule="auto"/>
    </w:pPr>
    <w:rPr>
      <w:rFonts w:ascii="Verdana" w:eastAsiaTheme="minorHAnsi" w:hAnsi="Verdana"/>
      <w:sz w:val="20"/>
      <w:szCs w:val="22"/>
    </w:rPr>
  </w:style>
  <w:style w:type="character" w:customStyle="1" w:styleId="12QNavadenZnak">
    <w:name w:val="12Q Navaden Znak"/>
    <w:basedOn w:val="Privzetapisavaodstavka"/>
    <w:link w:val="12QNavaden"/>
    <w:rsid w:val="001B622F"/>
    <w:rPr>
      <w:rFonts w:ascii="Verdana" w:eastAsiaTheme="minorHAnsi" w:hAnsi="Verdana"/>
      <w:sz w:val="20"/>
      <w:szCs w:val="22"/>
      <w:lang w:val="sl-SI"/>
    </w:rPr>
  </w:style>
  <w:style w:type="character" w:customStyle="1" w:styleId="OdstavekseznamaZnak">
    <w:name w:val="Odstavek seznama Znak"/>
    <w:basedOn w:val="Privzetapisavaodstavka"/>
    <w:link w:val="Odstavekseznama"/>
    <w:uiPriority w:val="34"/>
    <w:rsid w:val="001B622F"/>
    <w:rPr>
      <w:rFonts w:ascii="Calibri" w:hAnsi="Calibri"/>
      <w:sz w:val="22"/>
      <w:lang w:val="sl-SI"/>
    </w:rPr>
  </w:style>
  <w:style w:type="table" w:styleId="Tabelamrea">
    <w:name w:val="Table Grid"/>
    <w:basedOn w:val="Navadnatabela"/>
    <w:uiPriority w:val="59"/>
    <w:rsid w:val="004166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edilooznabemesta">
    <w:name w:val="Placeholder Text"/>
    <w:basedOn w:val="Privzetapisavaodstavka"/>
    <w:uiPriority w:val="99"/>
    <w:semiHidden/>
    <w:rsid w:val="001D22BA"/>
    <w:rPr>
      <w:color w:val="808080"/>
    </w:rPr>
  </w:style>
  <w:style w:type="character" w:styleId="Nerazreenaomemba">
    <w:name w:val="Unresolved Mention"/>
    <w:basedOn w:val="Privzetapisavaodstavka"/>
    <w:uiPriority w:val="99"/>
    <w:semiHidden/>
    <w:unhideWhenUsed/>
    <w:rsid w:val="00AE7EFF"/>
    <w:rPr>
      <w:color w:val="605E5C"/>
      <w:shd w:val="clear" w:color="auto" w:fill="E1DFDD"/>
    </w:rPr>
  </w:style>
  <w:style w:type="paragraph" w:styleId="Revizija">
    <w:name w:val="Revision"/>
    <w:hidden/>
    <w:uiPriority w:val="99"/>
    <w:semiHidden/>
    <w:rsid w:val="0071507B"/>
    <w:rPr>
      <w:rFonts w:ascii="Calibri" w:hAnsi="Calibri"/>
      <w:sz w:val="22"/>
      <w:lang w:val="sl-SI"/>
    </w:rPr>
  </w:style>
  <w:style w:type="table" w:customStyle="1" w:styleId="Navadnatabela31">
    <w:name w:val="Navadna tabela 31"/>
    <w:basedOn w:val="Navadnatabela"/>
    <w:uiPriority w:val="43"/>
    <w:rsid w:val="00AC56A8"/>
    <w:rPr>
      <w:rFonts w:ascii="Times New Roman" w:eastAsia="Times New Roman" w:hAnsi="Times New Roman" w:cs="Times New Roman"/>
      <w:sz w:val="20"/>
      <w:szCs w:val="20"/>
    </w:rPr>
    <w:tblPr>
      <w:tblStyleRowBandSize w:val="1"/>
      <w:tblStyleColBandSize w:val="1"/>
      <w:tblInd w:w="0" w:type="nil"/>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Telobesedila">
    <w:name w:val="Body Text"/>
    <w:basedOn w:val="Navaden"/>
    <w:link w:val="TelobesedilaZnak"/>
    <w:rsid w:val="00160AC9"/>
    <w:pPr>
      <w:spacing w:line="240" w:lineRule="auto"/>
    </w:pPr>
    <w:rPr>
      <w:rFonts w:ascii="Arial" w:eastAsia="Times New Roman" w:hAnsi="Arial" w:cs="Times New Roman"/>
      <w:szCs w:val="20"/>
    </w:rPr>
  </w:style>
  <w:style w:type="character" w:customStyle="1" w:styleId="TelobesedilaZnak">
    <w:name w:val="Telo besedila Znak"/>
    <w:basedOn w:val="Privzetapisavaodstavka"/>
    <w:link w:val="Telobesedila"/>
    <w:rsid w:val="00160AC9"/>
    <w:rPr>
      <w:rFonts w:ascii="Arial" w:eastAsia="Times New Roman" w:hAnsi="Arial" w:cs="Times New Roman"/>
      <w:sz w:val="22"/>
      <w:szCs w:val="20"/>
      <w:lang w:val="sl-SI"/>
    </w:rPr>
  </w:style>
  <w:style w:type="character" w:customStyle="1" w:styleId="ui-provider">
    <w:name w:val="ui-provider"/>
    <w:basedOn w:val="Privzetapisavaodstavka"/>
    <w:rsid w:val="008948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8133151">
      <w:bodyDiv w:val="1"/>
      <w:marLeft w:val="0"/>
      <w:marRight w:val="0"/>
      <w:marTop w:val="0"/>
      <w:marBottom w:val="0"/>
      <w:divBdr>
        <w:top w:val="none" w:sz="0" w:space="0" w:color="auto"/>
        <w:left w:val="none" w:sz="0" w:space="0" w:color="auto"/>
        <w:bottom w:val="none" w:sz="0" w:space="0" w:color="auto"/>
        <w:right w:val="none" w:sz="0" w:space="0" w:color="auto"/>
      </w:divBdr>
    </w:div>
    <w:div w:id="909534176">
      <w:bodyDiv w:val="1"/>
      <w:marLeft w:val="0"/>
      <w:marRight w:val="0"/>
      <w:marTop w:val="0"/>
      <w:marBottom w:val="0"/>
      <w:divBdr>
        <w:top w:val="none" w:sz="0" w:space="0" w:color="auto"/>
        <w:left w:val="none" w:sz="0" w:space="0" w:color="auto"/>
        <w:bottom w:val="none" w:sz="0" w:space="0" w:color="auto"/>
        <w:right w:val="none" w:sz="0" w:space="0" w:color="auto"/>
      </w:divBdr>
    </w:div>
    <w:div w:id="1096949272">
      <w:bodyDiv w:val="1"/>
      <w:marLeft w:val="0"/>
      <w:marRight w:val="0"/>
      <w:marTop w:val="0"/>
      <w:marBottom w:val="0"/>
      <w:divBdr>
        <w:top w:val="none" w:sz="0" w:space="0" w:color="auto"/>
        <w:left w:val="none" w:sz="0" w:space="0" w:color="auto"/>
        <w:bottom w:val="none" w:sz="0" w:space="0" w:color="auto"/>
        <w:right w:val="none" w:sz="0" w:space="0" w:color="auto"/>
      </w:divBdr>
    </w:div>
    <w:div w:id="1532651444">
      <w:bodyDiv w:val="1"/>
      <w:marLeft w:val="0"/>
      <w:marRight w:val="0"/>
      <w:marTop w:val="0"/>
      <w:marBottom w:val="0"/>
      <w:divBdr>
        <w:top w:val="none" w:sz="0" w:space="0" w:color="auto"/>
        <w:left w:val="none" w:sz="0" w:space="0" w:color="auto"/>
        <w:bottom w:val="none" w:sz="0" w:space="0" w:color="auto"/>
        <w:right w:val="none" w:sz="0" w:space="0" w:color="auto"/>
      </w:divBdr>
    </w:div>
    <w:div w:id="168389934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narocanje.si/"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espd/"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eg"/></Relationships>
</file>

<file path=word/theme/theme1.xml><?xml version="1.0" encoding="utf-8"?>
<a:theme xmlns:a="http://schemas.openxmlformats.org/drawingml/2006/main" name="GEN tema CGP 2020">
  <a:themeElements>
    <a:clrScheme name="Po meri 7">
      <a:dk1>
        <a:sysClr val="windowText" lastClr="000000"/>
      </a:dk1>
      <a:lt1>
        <a:sysClr val="window" lastClr="FFFFFF"/>
      </a:lt1>
      <a:dk2>
        <a:srgbClr val="7F7F7F"/>
      </a:dk2>
      <a:lt2>
        <a:srgbClr val="F2F2F2"/>
      </a:lt2>
      <a:accent1>
        <a:srgbClr val="023863"/>
      </a:accent1>
      <a:accent2>
        <a:srgbClr val="00688C"/>
      </a:accent2>
      <a:accent3>
        <a:srgbClr val="589AB2"/>
      </a:accent3>
      <a:accent4>
        <a:srgbClr val="A6BCC6"/>
      </a:accent4>
      <a:accent5>
        <a:srgbClr val="B4BC27"/>
      </a:accent5>
      <a:accent6>
        <a:srgbClr val="D8D680"/>
      </a:accent6>
      <a:hlink>
        <a:srgbClr val="B4BC27"/>
      </a:hlink>
      <a:folHlink>
        <a:srgbClr val="02386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4C76B84AE1C89441879C401E0FE9783C" ma:contentTypeVersion="2" ma:contentTypeDescription="Ustvari nov dokument." ma:contentTypeScope="" ma:versionID="97331879a2673c140836f81fd276a975">
  <xsd:schema xmlns:xsd="http://www.w3.org/2001/XMLSchema" xmlns:xs="http://www.w3.org/2001/XMLSchema" xmlns:p="http://schemas.microsoft.com/office/2006/metadata/properties" xmlns:ns2="ef7682a4-b5cd-433e-b489-bfc88bdbd5a6" targetNamespace="http://schemas.microsoft.com/office/2006/metadata/properties" ma:root="true" ma:fieldsID="3794a280c01810173d97f410a774b1f1" ns2:_="">
    <xsd:import namespace="ef7682a4-b5cd-433e-b489-bfc88bdbd5a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7682a4-b5cd-433e-b489-bfc88bdbd5a6" elementFormDefault="qualified">
    <xsd:import namespace="http://schemas.microsoft.com/office/2006/documentManagement/types"/>
    <xsd:import namespace="http://schemas.microsoft.com/office/infopath/2007/PartnerControls"/>
    <xsd:element name="SharedWithUsers" ma:index="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FFE9D4-2672-4412-A0AF-DD0054D09418}">
  <ds:schemaRefs>
    <ds:schemaRef ds:uri="http://schemas.microsoft.com/sharepoint/v3/contenttype/forms"/>
  </ds:schemaRefs>
</ds:datastoreItem>
</file>

<file path=customXml/itemProps2.xml><?xml version="1.0" encoding="utf-8"?>
<ds:datastoreItem xmlns:ds="http://schemas.openxmlformats.org/officeDocument/2006/customXml" ds:itemID="{0B8794E0-05F1-49DF-89DF-5B26F4C02CF6}">
  <ds:schemaRefs>
    <ds:schemaRef ds:uri="http://purl.org/dc/dcmitype/"/>
    <ds:schemaRef ds:uri="http://schemas.microsoft.com/office/2006/documentManagement/types"/>
    <ds:schemaRef ds:uri="http://purl.org/dc/elements/1.1/"/>
    <ds:schemaRef ds:uri="http://purl.org/dc/terms/"/>
    <ds:schemaRef ds:uri="http://www.w3.org/XML/1998/namespace"/>
    <ds:schemaRef ds:uri="http://schemas.microsoft.com/office/2006/metadata/properties"/>
    <ds:schemaRef ds:uri="http://schemas.microsoft.com/office/infopath/2007/PartnerControls"/>
    <ds:schemaRef ds:uri="http://schemas.openxmlformats.org/package/2006/metadata/core-properties"/>
    <ds:schemaRef ds:uri="ef7682a4-b5cd-433e-b489-bfc88bdbd5a6"/>
  </ds:schemaRefs>
</ds:datastoreItem>
</file>

<file path=customXml/itemProps3.xml><?xml version="1.0" encoding="utf-8"?>
<ds:datastoreItem xmlns:ds="http://schemas.openxmlformats.org/officeDocument/2006/customXml" ds:itemID="{E10E056B-D4BF-45BE-A86A-B4A6738D74E8}">
  <ds:schemaRefs>
    <ds:schemaRef ds:uri="http://schemas.openxmlformats.org/officeDocument/2006/bibliography"/>
  </ds:schemaRefs>
</ds:datastoreItem>
</file>

<file path=customXml/itemProps4.xml><?xml version="1.0" encoding="utf-8"?>
<ds:datastoreItem xmlns:ds="http://schemas.openxmlformats.org/officeDocument/2006/customXml" ds:itemID="{596BD7A7-A344-4305-AA0D-9200F01CE4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7682a4-b5cd-433e-b489-bfc88bdbd5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14</Pages>
  <Words>3879</Words>
  <Characters>22116</Characters>
  <Application>Microsoft Office Word</Application>
  <DocSecurity>0</DocSecurity>
  <Lines>184</Lines>
  <Paragraphs>51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Dokumentacija v zvezi z javnim naročilom</vt:lpstr>
      <vt:lpstr>Dokumentacija v zvezi z javnim naročilom</vt:lpstr>
    </vt:vector>
  </TitlesOfParts>
  <Company/>
  <LinksUpToDate>false</LinksUpToDate>
  <CharactersWithSpaces>25944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Dokumentacija v zvezi z javnim naročilom</dc:title>
  <dc:subject/>
  <dc:creator>Darja Pompe</dc:creator>
  <cp:keywords/>
  <dc:description/>
  <cp:lastModifiedBy>Darja Pompe</cp:lastModifiedBy>
  <cp:revision>3</cp:revision>
  <cp:lastPrinted>2024-07-23T09:10:00Z</cp:lastPrinted>
  <dcterms:created xsi:type="dcterms:W3CDTF">2024-07-23T08:55:00Z</dcterms:created>
  <dcterms:modified xsi:type="dcterms:W3CDTF">2024-07-23T11:03:00Z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zbris odobritve 1">
    <vt:lpwstr>, </vt:lpwstr>
  </property>
  <property fmtid="{D5CDD505-2E9C-101B-9397-08002B2CF9AE}" pid="3" name="Izbris odobritve">
    <vt:lpwstr>http://intradoc.gen-energija.si/_layouts/15/wrkstat.aspx?List=02eb5ef8-2c26-45b1-8df7-86b7de891f36&amp;WorkflowInstanceName=78bb2263-0a28-4067-b075-d9189069cd29, Stage 1</vt:lpwstr>
  </property>
  <property fmtid="{D5CDD505-2E9C-101B-9397-08002B2CF9AE}" pid="4" name="rocno obvescanje dokumentisv">
    <vt:lpwstr>, </vt:lpwstr>
  </property>
  <property fmtid="{D5CDD505-2E9C-101B-9397-08002B2CF9AE}" pid="5" name="ContentTypeId">
    <vt:lpwstr>0x0101004C76B84AE1C89441879C401E0FE9783C</vt:lpwstr>
  </property>
  <property fmtid="{D5CDD505-2E9C-101B-9397-08002B2CF9AE}" pid="6" name="Številčenje(1)">
    <vt:lpwstr>, </vt:lpwstr>
  </property>
  <property fmtid="{D5CDD505-2E9C-101B-9397-08002B2CF9AE}" pid="7" name="Ododbritev dokumenta 2013">
    <vt:lpwstr>, </vt:lpwstr>
  </property>
  <property fmtid="{D5CDD505-2E9C-101B-9397-08002B2CF9AE}" pid="8" name="test2013izbrisi">
    <vt:lpwstr>, </vt:lpwstr>
  </property>
  <property fmtid="{D5CDD505-2E9C-101B-9397-08002B2CF9AE}" pid="9" name="Obvestilo o novi izdaji DSV">
    <vt:lpwstr>, </vt:lpwstr>
  </property>
  <property fmtid="{D5CDD505-2E9C-101B-9397-08002B2CF9AE}" pid="10" name="Izbris odobritve 2">
    <vt:lpwstr>, </vt:lpwstr>
  </property>
  <property fmtid="{D5CDD505-2E9C-101B-9397-08002B2CF9AE}" pid="11" name="Prijava neskladja1">
    <vt:lpwstr>, </vt:lpwstr>
  </property>
  <property fmtid="{D5CDD505-2E9C-101B-9397-08002B2CF9AE}" pid="12" name="_dlc_DocIdItemGuid">
    <vt:lpwstr>486b4072-fec5-4bea-9ae9-71e6fc56e7ff</vt:lpwstr>
  </property>
  <property fmtid="{D5CDD505-2E9C-101B-9397-08002B2CF9AE}" pid="13" name="Prepis lookup polja">
    <vt:lpwstr>, </vt:lpwstr>
  </property>
  <property fmtid="{D5CDD505-2E9C-101B-9397-08002B2CF9AE}" pid="14" name="WorkflowChangePath">
    <vt:lpwstr>b0b653eb-8e00-4e8a-aba3-3ba19d17ce38,8;82b6a071-b8b3-4cdf-806b-72570a547870,9;82b6a071-b8b3-4cdf-806b-72570a547870,10;82b6a071-b8b3-4cdf-806b-72570a547870,10;82b6a071-b8b3-4cdf-806b-72570a547870,10;82b6a071-b8b3-4cdf-806b-72570a547870,10;82b6a071-b8b3-4cd</vt:lpwstr>
  </property>
</Properties>
</file>